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F" w:rsidRDefault="00672713" w:rsidP="00672713">
      <w:pPr>
        <w:jc w:val="center"/>
        <w:rPr>
          <w:rFonts w:ascii="Times New Roman" w:hAnsi="Times New Roman" w:cs="Times New Roman"/>
          <w:b/>
        </w:rPr>
      </w:pPr>
      <w:r w:rsidRPr="00672713">
        <w:rPr>
          <w:rFonts w:ascii="Times New Roman" w:hAnsi="Times New Roman" w:cs="Times New Roman"/>
          <w:b/>
        </w:rPr>
        <w:t>государственное бюджетное профессиональное учреждение Самарской области «Самарский многопрофильный колледж им. Бартенева В.В»</w:t>
      </w:r>
    </w:p>
    <w:p w:rsidR="00672713" w:rsidRDefault="00995DCE" w:rsidP="00995DCE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DCE">
        <w:rPr>
          <w:rFonts w:ascii="Times New Roman" w:hAnsi="Times New Roman" w:cs="Times New Roman"/>
          <w:b/>
          <w:sz w:val="24"/>
          <w:szCs w:val="24"/>
        </w:rPr>
        <w:t>количество вакантных мест для приёма (перевода)</w:t>
      </w:r>
    </w:p>
    <w:p w:rsidR="00995DCE" w:rsidRPr="00995DCE" w:rsidRDefault="00995DCE" w:rsidP="00995DCE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98"/>
        <w:gridCol w:w="1162"/>
        <w:gridCol w:w="1879"/>
        <w:gridCol w:w="2015"/>
        <w:gridCol w:w="1840"/>
        <w:gridCol w:w="1827"/>
      </w:tblGrid>
      <w:tr w:rsidR="00995DCE" w:rsidTr="00995DCE">
        <w:tc>
          <w:tcPr>
            <w:tcW w:w="798" w:type="dxa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713">
              <w:rPr>
                <w:rFonts w:ascii="Times New Roman" w:hAnsi="Times New Roman" w:cs="Times New Roman"/>
                <w:b/>
                <w:sz w:val="16"/>
                <w:szCs w:val="16"/>
              </w:rPr>
              <w:t>№ Группы</w:t>
            </w:r>
          </w:p>
        </w:tc>
        <w:tc>
          <w:tcPr>
            <w:tcW w:w="1162" w:type="dxa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713">
              <w:rPr>
                <w:rFonts w:ascii="Times New Roman" w:hAnsi="Times New Roman" w:cs="Times New Roman"/>
                <w:sz w:val="16"/>
                <w:szCs w:val="16"/>
              </w:rPr>
              <w:t>Общая численность обучающихся в группе</w:t>
            </w:r>
          </w:p>
        </w:tc>
        <w:tc>
          <w:tcPr>
            <w:tcW w:w="0" w:type="auto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DCE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0" w:type="auto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DCE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 для приёма (перевода) за счёт бюджетных ассигнований бюджетов субъекта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0" w:type="auto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DCE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 для приёма (перевода) за счёт бюджетных ассигнований местных бюджетов</w:t>
            </w:r>
          </w:p>
        </w:tc>
        <w:tc>
          <w:tcPr>
            <w:tcW w:w="0" w:type="auto"/>
          </w:tcPr>
          <w:p w:rsidR="00995DCE" w:rsidRPr="00672713" w:rsidRDefault="00995DCE" w:rsidP="006727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DCE">
              <w:rPr>
                <w:rFonts w:ascii="Times New Roman" w:hAnsi="Times New Roman" w:cs="Times New Roman"/>
                <w:sz w:val="16"/>
                <w:szCs w:val="16"/>
              </w:rPr>
              <w:t>количество вакантных мест для приёма (перевода) за счёт средств физических и (или) юридических лиц</w:t>
            </w:r>
          </w:p>
        </w:tc>
      </w:tr>
      <w:tr w:rsidR="00995DCE" w:rsidTr="00995DCE">
        <w:tc>
          <w:tcPr>
            <w:tcW w:w="9521" w:type="dxa"/>
            <w:gridSpan w:val="6"/>
          </w:tcPr>
          <w:p w:rsidR="00995DCE" w:rsidRDefault="00995DCE" w:rsidP="00E82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НПО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E07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162" w:type="dxa"/>
          </w:tcPr>
          <w:p w:rsidR="00995DCE" w:rsidRDefault="00995DCE" w:rsidP="0067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67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67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67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C15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144-М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145-М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134-М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137-М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135 -М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105-М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104-М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127-М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133-М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126-А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9521" w:type="dxa"/>
            <w:gridSpan w:val="6"/>
          </w:tcPr>
          <w:p w:rsidR="00995DCE" w:rsidRPr="00E87EA6" w:rsidRDefault="00995DCE" w:rsidP="00995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СПО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116-М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114-Т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130-В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101-У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115-В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128-В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9521" w:type="dxa"/>
            <w:gridSpan w:val="6"/>
          </w:tcPr>
          <w:p w:rsidR="00995DCE" w:rsidRPr="00E87EA6" w:rsidRDefault="00995DCE" w:rsidP="00995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профессиональной подготовки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eastAsia="Calibri" w:hAnsi="Times New Roman" w:cs="Times New Roman"/>
                <w:sz w:val="20"/>
                <w:szCs w:val="20"/>
              </w:rPr>
              <w:t>103-С</w:t>
            </w:r>
          </w:p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109 -М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eastAsia="Calibri" w:hAnsi="Times New Roman" w:cs="Times New Roman"/>
                <w:sz w:val="20"/>
                <w:szCs w:val="20"/>
              </w:rPr>
              <w:t>139-С</w:t>
            </w:r>
          </w:p>
          <w:p w:rsidR="00995DCE" w:rsidRPr="00E87EA6" w:rsidRDefault="00995DCE" w:rsidP="00995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5DCE" w:rsidTr="00995DCE">
        <w:tc>
          <w:tcPr>
            <w:tcW w:w="798" w:type="dxa"/>
          </w:tcPr>
          <w:p w:rsidR="00995DCE" w:rsidRPr="00E87EA6" w:rsidRDefault="00995DCE" w:rsidP="00995D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140-С</w:t>
            </w:r>
          </w:p>
        </w:tc>
        <w:tc>
          <w:tcPr>
            <w:tcW w:w="1162" w:type="dxa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995DCE" w:rsidRDefault="00995DCE" w:rsidP="00995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bookmarkEnd w:id="0"/>
    </w:tbl>
    <w:p w:rsidR="00672713" w:rsidRPr="00672713" w:rsidRDefault="00672713" w:rsidP="00672713">
      <w:pPr>
        <w:jc w:val="center"/>
        <w:rPr>
          <w:rFonts w:ascii="Times New Roman" w:hAnsi="Times New Roman" w:cs="Times New Roman"/>
          <w:b/>
        </w:rPr>
      </w:pPr>
    </w:p>
    <w:sectPr w:rsidR="00672713" w:rsidRPr="0067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8D"/>
    <w:rsid w:val="00233C15"/>
    <w:rsid w:val="003D14D0"/>
    <w:rsid w:val="00672713"/>
    <w:rsid w:val="006D418D"/>
    <w:rsid w:val="007178DF"/>
    <w:rsid w:val="00995DCE"/>
    <w:rsid w:val="00DE23E4"/>
    <w:rsid w:val="00E63D04"/>
    <w:rsid w:val="00E822CF"/>
    <w:rsid w:val="00E87EA6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1628-C8FF-4569-8CE7-22FC19C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XBMCC</cp:lastModifiedBy>
  <cp:revision>3</cp:revision>
  <dcterms:created xsi:type="dcterms:W3CDTF">2021-08-09T16:44:00Z</dcterms:created>
  <dcterms:modified xsi:type="dcterms:W3CDTF">2021-08-09T16:54:00Z</dcterms:modified>
</cp:coreProperties>
</file>