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63" w:rsidRPr="00B22AAB" w:rsidRDefault="002658B6">
      <w:pPr>
        <w:jc w:val="center"/>
        <w:rPr>
          <w:b/>
          <w:sz w:val="28"/>
          <w:szCs w:val="28"/>
        </w:rPr>
      </w:pPr>
      <w:r w:rsidRPr="00B22AAB">
        <w:rPr>
          <w:b/>
          <w:sz w:val="28"/>
          <w:szCs w:val="28"/>
        </w:rPr>
        <w:t>Министерство образования и науки Самарской области</w:t>
      </w:r>
    </w:p>
    <w:p w:rsidR="00C57863" w:rsidRPr="00B22AAB" w:rsidRDefault="00C57863">
      <w:pPr>
        <w:jc w:val="right"/>
        <w:rPr>
          <w:b/>
          <w:sz w:val="28"/>
          <w:szCs w:val="28"/>
        </w:rPr>
      </w:pPr>
    </w:p>
    <w:p w:rsidR="00C57863" w:rsidRPr="00B22AAB" w:rsidRDefault="002658B6">
      <w:pPr>
        <w:jc w:val="center"/>
        <w:rPr>
          <w:b/>
          <w:sz w:val="28"/>
          <w:szCs w:val="28"/>
        </w:rPr>
      </w:pPr>
      <w:r w:rsidRPr="00B22AAB">
        <w:rPr>
          <w:b/>
          <w:sz w:val="28"/>
          <w:szCs w:val="28"/>
        </w:rPr>
        <w:t>ГОСУДАРСТВЕННОЕ БЮДЖЕТНОЕ ПРОФЕССИОНАЛЬНОЕ ОБРАЗОВАТЕЛЬНОЕ УЧРЕЖДЕНИЕ САМАРСКОЙ ОБЛАСТИ</w:t>
      </w:r>
    </w:p>
    <w:p w:rsidR="00C57863" w:rsidRPr="00B22AAB" w:rsidRDefault="002658B6">
      <w:pPr>
        <w:jc w:val="center"/>
        <w:rPr>
          <w:b/>
          <w:sz w:val="28"/>
          <w:szCs w:val="28"/>
        </w:rPr>
      </w:pPr>
      <w:r w:rsidRPr="00B22AAB">
        <w:rPr>
          <w:b/>
          <w:sz w:val="28"/>
          <w:szCs w:val="28"/>
        </w:rPr>
        <w:t xml:space="preserve">«САМАРСКИЙ МНОГОПРОФИЛЬНЫЙ </w:t>
      </w:r>
      <w:r w:rsidR="004C639E">
        <w:rPr>
          <w:b/>
          <w:sz w:val="28"/>
          <w:szCs w:val="28"/>
        </w:rPr>
        <w:t>КОЛЛЕДЖ ИМ. БАРТЕНЕВА В.В</w:t>
      </w:r>
      <w:r w:rsidRPr="00B22AAB">
        <w:rPr>
          <w:b/>
          <w:sz w:val="28"/>
          <w:szCs w:val="28"/>
        </w:rPr>
        <w:t>»</w:t>
      </w:r>
    </w:p>
    <w:p w:rsidR="00C57863" w:rsidRPr="00B22AAB" w:rsidRDefault="00C57863">
      <w:pPr>
        <w:jc w:val="right"/>
        <w:rPr>
          <w:sz w:val="28"/>
          <w:szCs w:val="28"/>
        </w:rPr>
      </w:pPr>
    </w:p>
    <w:p w:rsidR="00C57863" w:rsidRPr="00B22AAB" w:rsidRDefault="00C57863">
      <w:pPr>
        <w:jc w:val="right"/>
        <w:rPr>
          <w:sz w:val="28"/>
          <w:szCs w:val="28"/>
        </w:rPr>
      </w:pPr>
    </w:p>
    <w:p w:rsidR="00C57863" w:rsidRPr="00B22AAB" w:rsidRDefault="00C57863">
      <w:pPr>
        <w:jc w:val="right"/>
        <w:rPr>
          <w:sz w:val="28"/>
          <w:szCs w:val="28"/>
        </w:rPr>
      </w:pPr>
    </w:p>
    <w:p w:rsidR="00C57863" w:rsidRPr="00B22AAB" w:rsidRDefault="00C57863">
      <w:pPr>
        <w:jc w:val="right"/>
        <w:rPr>
          <w:sz w:val="28"/>
          <w:szCs w:val="28"/>
        </w:rPr>
      </w:pPr>
    </w:p>
    <w:p w:rsidR="00A1787E" w:rsidRPr="00AA2140" w:rsidRDefault="00A1787E" w:rsidP="00A1787E">
      <w:pPr>
        <w:jc w:val="right"/>
        <w:rPr>
          <w:sz w:val="28"/>
          <w:szCs w:val="28"/>
        </w:rPr>
      </w:pPr>
    </w:p>
    <w:p w:rsidR="00A1787E" w:rsidRPr="00AA2140" w:rsidRDefault="00A1787E" w:rsidP="00A1787E">
      <w:pPr>
        <w:jc w:val="right"/>
      </w:pPr>
    </w:p>
    <w:p w:rsidR="00C57863" w:rsidRPr="00B22AAB" w:rsidRDefault="00C57863">
      <w:pPr>
        <w:jc w:val="right"/>
        <w:rPr>
          <w:sz w:val="28"/>
          <w:szCs w:val="28"/>
        </w:rPr>
      </w:pPr>
    </w:p>
    <w:p w:rsidR="00C57863" w:rsidRPr="00B22AAB" w:rsidRDefault="00C57863">
      <w:pPr>
        <w:jc w:val="right"/>
        <w:rPr>
          <w:sz w:val="28"/>
          <w:szCs w:val="28"/>
        </w:rPr>
      </w:pPr>
    </w:p>
    <w:p w:rsidR="00C57863" w:rsidRDefault="00C57863">
      <w:pPr>
        <w:jc w:val="right"/>
        <w:rPr>
          <w:sz w:val="28"/>
          <w:szCs w:val="28"/>
        </w:rPr>
      </w:pPr>
    </w:p>
    <w:p w:rsidR="004C639E" w:rsidRPr="00B22AAB" w:rsidRDefault="004C639E">
      <w:pPr>
        <w:jc w:val="right"/>
        <w:rPr>
          <w:sz w:val="28"/>
          <w:szCs w:val="28"/>
        </w:rPr>
      </w:pPr>
    </w:p>
    <w:p w:rsidR="00C57863" w:rsidRPr="00B22AAB" w:rsidRDefault="00C57863">
      <w:pPr>
        <w:jc w:val="right"/>
        <w:rPr>
          <w:sz w:val="28"/>
          <w:szCs w:val="28"/>
        </w:rPr>
      </w:pPr>
    </w:p>
    <w:p w:rsidR="00C57863" w:rsidRPr="00B22AAB" w:rsidRDefault="00C57863">
      <w:pPr>
        <w:jc w:val="center"/>
        <w:rPr>
          <w:b/>
          <w:sz w:val="28"/>
          <w:szCs w:val="28"/>
        </w:rPr>
      </w:pPr>
    </w:p>
    <w:p w:rsidR="00C57863" w:rsidRPr="00B22AAB" w:rsidRDefault="004D2D12">
      <w:pPr>
        <w:jc w:val="center"/>
        <w:rPr>
          <w:b/>
          <w:sz w:val="28"/>
          <w:szCs w:val="28"/>
        </w:rPr>
      </w:pPr>
      <w:r>
        <w:rPr>
          <w:b/>
          <w:sz w:val="28"/>
          <w:szCs w:val="28"/>
        </w:rPr>
        <w:t>Методические указания к выполнению</w:t>
      </w:r>
    </w:p>
    <w:p w:rsidR="00455D84" w:rsidRDefault="00455D84" w:rsidP="004D2D12">
      <w:pPr>
        <w:jc w:val="center"/>
        <w:rPr>
          <w:b/>
          <w:sz w:val="28"/>
          <w:szCs w:val="28"/>
        </w:rPr>
      </w:pPr>
      <w:r>
        <w:rPr>
          <w:b/>
          <w:sz w:val="28"/>
          <w:szCs w:val="28"/>
        </w:rPr>
        <w:t>самостоятельных</w:t>
      </w:r>
      <w:r w:rsidR="002658B6" w:rsidRPr="00B22AAB">
        <w:rPr>
          <w:b/>
          <w:sz w:val="28"/>
          <w:szCs w:val="28"/>
        </w:rPr>
        <w:t xml:space="preserve"> работ </w:t>
      </w:r>
    </w:p>
    <w:p w:rsidR="00B3402A" w:rsidRDefault="00B3402A" w:rsidP="00B3402A">
      <w:pPr>
        <w:jc w:val="center"/>
        <w:rPr>
          <w:b/>
          <w:color w:val="auto"/>
          <w:sz w:val="28"/>
          <w:szCs w:val="28"/>
        </w:rPr>
      </w:pPr>
      <w:r>
        <w:rPr>
          <w:b/>
          <w:sz w:val="28"/>
          <w:szCs w:val="28"/>
        </w:rPr>
        <w:t xml:space="preserve">УЧЕБНОЙ ДИСЦЕПЛИНЫ </w:t>
      </w:r>
    </w:p>
    <w:p w:rsidR="00B3402A" w:rsidRDefault="00B3402A" w:rsidP="00B3402A">
      <w:pPr>
        <w:suppressAutoHyphens/>
        <w:jc w:val="center"/>
        <w:rPr>
          <w:b/>
          <w:sz w:val="28"/>
          <w:szCs w:val="28"/>
        </w:rPr>
      </w:pPr>
      <w:r>
        <w:rPr>
          <w:b/>
          <w:sz w:val="28"/>
          <w:szCs w:val="28"/>
        </w:rPr>
        <w:t>ОП.04. ГИДРАВЛИКА</w:t>
      </w:r>
    </w:p>
    <w:p w:rsidR="00B3402A" w:rsidRDefault="00B3402A" w:rsidP="00B3402A">
      <w:pPr>
        <w:suppressAutoHyphens/>
        <w:jc w:val="center"/>
        <w:rPr>
          <w:b/>
          <w:sz w:val="28"/>
          <w:szCs w:val="28"/>
        </w:rPr>
      </w:pPr>
    </w:p>
    <w:p w:rsidR="00B3402A" w:rsidRDefault="00B3402A" w:rsidP="00B3402A">
      <w:pPr>
        <w:suppressAutoHyphens/>
        <w:jc w:val="center"/>
        <w:rPr>
          <w:b/>
          <w:i/>
          <w:sz w:val="28"/>
          <w:szCs w:val="28"/>
        </w:rPr>
      </w:pPr>
      <w:r>
        <w:rPr>
          <w:b/>
          <w:i/>
          <w:sz w:val="28"/>
          <w:szCs w:val="28"/>
        </w:rPr>
        <w:t>Профессиональный цикл</w:t>
      </w:r>
    </w:p>
    <w:p w:rsidR="00B3402A" w:rsidRDefault="00B3402A" w:rsidP="00B3402A">
      <w:pPr>
        <w:suppressAutoHyphens/>
        <w:jc w:val="center"/>
        <w:rPr>
          <w:sz w:val="28"/>
          <w:szCs w:val="28"/>
        </w:rPr>
      </w:pPr>
      <w:r>
        <w:rPr>
          <w:b/>
          <w:i/>
          <w:sz w:val="28"/>
          <w:szCs w:val="28"/>
        </w:rPr>
        <w:t>программы подготовки специалистов среднего звена</w:t>
      </w:r>
    </w:p>
    <w:p w:rsidR="00B3402A" w:rsidRDefault="00B3402A" w:rsidP="00B3402A">
      <w:pPr>
        <w:shd w:val="clear" w:color="auto" w:fill="FFFFFF"/>
        <w:suppressAutoHyphens/>
        <w:spacing w:before="100"/>
        <w:jc w:val="center"/>
        <w:rPr>
          <w:bCs/>
          <w:sz w:val="28"/>
          <w:szCs w:val="28"/>
        </w:rPr>
      </w:pPr>
      <w:r>
        <w:rPr>
          <w:b/>
          <w:i/>
          <w:sz w:val="28"/>
          <w:szCs w:val="28"/>
        </w:rPr>
        <w:t xml:space="preserve">08.02.04 </w:t>
      </w:r>
      <w:r>
        <w:rPr>
          <w:b/>
          <w:i/>
          <w:sz w:val="28"/>
        </w:rPr>
        <w:t>Водоснабжение и водоотведение</w:t>
      </w:r>
    </w:p>
    <w:p w:rsidR="0029616D" w:rsidRDefault="0029616D" w:rsidP="0029616D">
      <w:pPr>
        <w:jc w:val="center"/>
        <w:rPr>
          <w:b/>
          <w:bCs/>
          <w:sz w:val="28"/>
          <w:szCs w:val="28"/>
        </w:rPr>
      </w:pPr>
    </w:p>
    <w:p w:rsidR="00347649" w:rsidRDefault="00347649" w:rsidP="0029616D">
      <w:pPr>
        <w:jc w:val="center"/>
        <w:rPr>
          <w:b/>
          <w:sz w:val="28"/>
          <w:szCs w:val="28"/>
        </w:rPr>
      </w:pPr>
    </w:p>
    <w:p w:rsidR="00455D84" w:rsidRPr="00B22AAB" w:rsidRDefault="00455D84" w:rsidP="004D2D12">
      <w:pPr>
        <w:jc w:val="center"/>
        <w:rPr>
          <w:b/>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rPr>
          <w:sz w:val="28"/>
          <w:szCs w:val="28"/>
        </w:rPr>
      </w:pPr>
    </w:p>
    <w:p w:rsidR="00C57863" w:rsidRDefault="00C57863">
      <w:pPr>
        <w:jc w:val="center"/>
        <w:rPr>
          <w:sz w:val="28"/>
          <w:szCs w:val="28"/>
        </w:rPr>
      </w:pPr>
    </w:p>
    <w:p w:rsidR="00F35EFE" w:rsidRDefault="00F35EFE">
      <w:pPr>
        <w:jc w:val="center"/>
        <w:rPr>
          <w:sz w:val="28"/>
          <w:szCs w:val="28"/>
        </w:rPr>
      </w:pPr>
    </w:p>
    <w:p w:rsidR="00F35EFE" w:rsidRPr="00B22AAB" w:rsidRDefault="00F35EFE">
      <w:pPr>
        <w:jc w:val="center"/>
        <w:rPr>
          <w:sz w:val="28"/>
          <w:szCs w:val="28"/>
        </w:rPr>
      </w:pPr>
    </w:p>
    <w:p w:rsidR="00C57863" w:rsidRDefault="00455D84">
      <w:pPr>
        <w:jc w:val="center"/>
        <w:rPr>
          <w:b/>
          <w:sz w:val="28"/>
          <w:szCs w:val="28"/>
        </w:rPr>
      </w:pPr>
      <w:r>
        <w:rPr>
          <w:b/>
          <w:sz w:val="28"/>
          <w:szCs w:val="28"/>
        </w:rPr>
        <w:t>Самара</w:t>
      </w:r>
    </w:p>
    <w:p w:rsidR="0029616D" w:rsidRDefault="0029616D">
      <w:pPr>
        <w:jc w:val="center"/>
        <w:rPr>
          <w:b/>
          <w:sz w:val="28"/>
          <w:szCs w:val="28"/>
        </w:rPr>
      </w:pPr>
    </w:p>
    <w:p w:rsidR="0029616D" w:rsidRDefault="0029616D">
      <w:pPr>
        <w:jc w:val="center"/>
        <w:rPr>
          <w:b/>
          <w:sz w:val="28"/>
          <w:szCs w:val="28"/>
        </w:rPr>
      </w:pPr>
    </w:p>
    <w:p w:rsidR="004D2D12" w:rsidRPr="00625EBD" w:rsidRDefault="004D2D12">
      <w:pPr>
        <w:jc w:val="center"/>
        <w:rPr>
          <w:sz w:val="28"/>
          <w:szCs w:val="28"/>
        </w:rPr>
      </w:pPr>
    </w:p>
    <w:p w:rsidR="004D2D12" w:rsidRDefault="004D2D12">
      <w:pPr>
        <w:jc w:val="center"/>
        <w:rPr>
          <w:b/>
          <w:sz w:val="28"/>
          <w:szCs w:val="28"/>
        </w:rPr>
      </w:pPr>
    </w:p>
    <w:p w:rsidR="00724182" w:rsidRDefault="00625EBD" w:rsidP="00724182">
      <w:pPr>
        <w:spacing w:line="360" w:lineRule="auto"/>
        <w:jc w:val="both"/>
        <w:rPr>
          <w:sz w:val="28"/>
          <w:szCs w:val="28"/>
        </w:rPr>
      </w:pPr>
      <w:r>
        <w:rPr>
          <w:sz w:val="28"/>
          <w:szCs w:val="28"/>
        </w:rPr>
        <w:lastRenderedPageBreak/>
        <w:t>Составители</w:t>
      </w:r>
      <w:r w:rsidR="00724182">
        <w:rPr>
          <w:sz w:val="28"/>
          <w:szCs w:val="28"/>
        </w:rPr>
        <w:t xml:space="preserve">: </w:t>
      </w:r>
      <w:r w:rsidR="00F35EFE">
        <w:rPr>
          <w:sz w:val="28"/>
          <w:szCs w:val="28"/>
        </w:rPr>
        <w:t>Морозов С.А.,</w:t>
      </w:r>
      <w:r w:rsidR="00724182" w:rsidRPr="00724182">
        <w:rPr>
          <w:sz w:val="28"/>
          <w:szCs w:val="28"/>
        </w:rPr>
        <w:t>преподаватель ГБПОУ СО «Самарский многопрофильный техникум»</w:t>
      </w:r>
    </w:p>
    <w:p w:rsidR="00625EBD" w:rsidRPr="00724182" w:rsidRDefault="00625EBD" w:rsidP="00724182">
      <w:pPr>
        <w:spacing w:line="360" w:lineRule="auto"/>
        <w:jc w:val="both"/>
        <w:rPr>
          <w:b/>
          <w:sz w:val="28"/>
          <w:szCs w:val="28"/>
        </w:rPr>
      </w:pPr>
    </w:p>
    <w:p w:rsidR="00CD5544" w:rsidRDefault="00724182" w:rsidP="00F35EFE">
      <w:pPr>
        <w:ind w:firstLine="851"/>
        <w:jc w:val="both"/>
      </w:pPr>
      <w:r w:rsidRPr="00625EBD">
        <w:rPr>
          <w:sz w:val="28"/>
          <w:szCs w:val="28"/>
        </w:rPr>
        <w:t>Методические указания составлены в соответствии с</w:t>
      </w:r>
      <w:r w:rsidR="00CD5544">
        <w:rPr>
          <w:sz w:val="28"/>
          <w:szCs w:val="28"/>
        </w:rPr>
        <w:t xml:space="preserve">   Рабочей программой по учебной дисциплине</w:t>
      </w:r>
      <w:r w:rsidR="00F35EFE" w:rsidRPr="00F35EFE">
        <w:rPr>
          <w:b/>
          <w:sz w:val="28"/>
          <w:szCs w:val="28"/>
        </w:rPr>
        <w:t>ОП.0</w:t>
      </w:r>
      <w:r w:rsidR="00B3402A">
        <w:rPr>
          <w:b/>
          <w:sz w:val="28"/>
          <w:szCs w:val="28"/>
        </w:rPr>
        <w:t>4</w:t>
      </w:r>
      <w:r w:rsidR="00F35EFE" w:rsidRPr="00F35EFE">
        <w:rPr>
          <w:b/>
          <w:sz w:val="28"/>
          <w:szCs w:val="28"/>
        </w:rPr>
        <w:t xml:space="preserve">. </w:t>
      </w:r>
      <w:r w:rsidR="00B3402A">
        <w:rPr>
          <w:b/>
          <w:sz w:val="28"/>
          <w:szCs w:val="28"/>
        </w:rPr>
        <w:t>Г</w:t>
      </w:r>
      <w:r w:rsidR="00F35EFE">
        <w:rPr>
          <w:b/>
          <w:sz w:val="28"/>
          <w:szCs w:val="28"/>
        </w:rPr>
        <w:t>идравлик</w:t>
      </w:r>
      <w:r w:rsidR="00B3402A">
        <w:rPr>
          <w:b/>
          <w:sz w:val="28"/>
          <w:szCs w:val="28"/>
        </w:rPr>
        <w:t>а</w:t>
      </w:r>
      <w:r w:rsidR="00CD5544">
        <w:rPr>
          <w:sz w:val="28"/>
          <w:szCs w:val="28"/>
        </w:rPr>
        <w:t xml:space="preserve">является частью программы подготовки специалистов среднего звена  (ППССЗ) по профессии СПО </w:t>
      </w:r>
      <w:r w:rsidR="00F35EFE" w:rsidRPr="00F35EFE">
        <w:rPr>
          <w:sz w:val="28"/>
          <w:szCs w:val="28"/>
        </w:rPr>
        <w:t>08.02.0</w:t>
      </w:r>
      <w:r w:rsidR="00B3402A">
        <w:rPr>
          <w:sz w:val="28"/>
          <w:szCs w:val="28"/>
        </w:rPr>
        <w:t>4</w:t>
      </w:r>
      <w:r w:rsidR="00F35EFE" w:rsidRPr="00F35EFE">
        <w:rPr>
          <w:sz w:val="28"/>
          <w:szCs w:val="28"/>
        </w:rPr>
        <w:t xml:space="preserve">. </w:t>
      </w:r>
      <w:r w:rsidR="00F35EFE" w:rsidRPr="00F35EFE">
        <w:rPr>
          <w:bCs/>
          <w:sz w:val="28"/>
          <w:szCs w:val="28"/>
        </w:rPr>
        <w:t xml:space="preserve"> «</w:t>
      </w:r>
      <w:r w:rsidR="00B3402A" w:rsidRPr="00B3402A">
        <w:rPr>
          <w:sz w:val="28"/>
        </w:rPr>
        <w:t>Водоснабжение и водоотведение</w:t>
      </w:r>
      <w:r w:rsidR="00F35EFE" w:rsidRPr="00F35EFE">
        <w:rPr>
          <w:sz w:val="28"/>
          <w:szCs w:val="28"/>
        </w:rPr>
        <w:t>»</w:t>
      </w:r>
      <w:r w:rsidR="00CD5544" w:rsidRPr="00F35EFE">
        <w:rPr>
          <w:rFonts w:eastAsia="Calibri"/>
          <w:b/>
          <w:sz w:val="28"/>
          <w:szCs w:val="28"/>
        </w:rPr>
        <w:t xml:space="preserve">, </w:t>
      </w:r>
      <w:r w:rsidR="00CD5544">
        <w:rPr>
          <w:sz w:val="28"/>
          <w:szCs w:val="28"/>
        </w:rPr>
        <w:t>разработанной в ГБПОУ СО «</w:t>
      </w:r>
      <w:r w:rsidR="004C639E">
        <w:rPr>
          <w:sz w:val="28"/>
          <w:szCs w:val="28"/>
        </w:rPr>
        <w:t>Самарский многопрофильный колледж им. Бартенева В.В</w:t>
      </w:r>
      <w:r w:rsidR="00CD5544">
        <w:rPr>
          <w:sz w:val="28"/>
          <w:szCs w:val="28"/>
        </w:rPr>
        <w:t>».</w:t>
      </w:r>
    </w:p>
    <w:p w:rsidR="00625EBD" w:rsidRPr="00625EBD" w:rsidRDefault="00625EBD" w:rsidP="00F35EFE">
      <w:pPr>
        <w:pStyle w:val="Default"/>
        <w:ind w:firstLine="720"/>
        <w:rPr>
          <w:rFonts w:ascii="Tahoma" w:eastAsiaTheme="minorHAnsi" w:hAnsi="Tahoma" w:cs="Tahoma"/>
          <w:sz w:val="28"/>
          <w:szCs w:val="28"/>
        </w:rPr>
      </w:pPr>
    </w:p>
    <w:p w:rsidR="00625EBD" w:rsidRPr="00F03C29" w:rsidRDefault="00625EBD" w:rsidP="00625EBD">
      <w:pPr>
        <w:pStyle w:val="Default"/>
      </w:pPr>
    </w:p>
    <w:p w:rsidR="00B3402A" w:rsidRDefault="00B3402A" w:rsidP="00B3402A">
      <w:pPr>
        <w:suppressAutoHyphens/>
        <w:jc w:val="center"/>
        <w:rPr>
          <w:b/>
          <w:sz w:val="28"/>
          <w:szCs w:val="28"/>
        </w:rPr>
      </w:pPr>
    </w:p>
    <w:p w:rsidR="004D2D12" w:rsidRDefault="004D2D12" w:rsidP="00625EBD">
      <w:pPr>
        <w:rPr>
          <w:b/>
          <w:sz w:val="28"/>
          <w:szCs w:val="28"/>
        </w:rPr>
      </w:pPr>
    </w:p>
    <w:p w:rsidR="004D2D12" w:rsidRDefault="004D2D12">
      <w:pPr>
        <w:jc w:val="center"/>
        <w:rPr>
          <w:b/>
          <w:sz w:val="28"/>
          <w:szCs w:val="28"/>
        </w:rPr>
      </w:pPr>
    </w:p>
    <w:p w:rsidR="004D2D12" w:rsidRDefault="004D2D12">
      <w:pPr>
        <w:jc w:val="center"/>
        <w:rPr>
          <w:b/>
          <w:sz w:val="28"/>
          <w:szCs w:val="28"/>
        </w:rPr>
      </w:pPr>
    </w:p>
    <w:p w:rsidR="004D2D12" w:rsidRDefault="004D2D12">
      <w:pPr>
        <w:jc w:val="center"/>
        <w:rPr>
          <w:b/>
          <w:sz w:val="28"/>
          <w:szCs w:val="28"/>
        </w:rPr>
      </w:pPr>
    </w:p>
    <w:p w:rsidR="004D2D12" w:rsidRDefault="004D2D12">
      <w:pPr>
        <w:jc w:val="center"/>
        <w:rPr>
          <w:b/>
          <w:sz w:val="28"/>
          <w:szCs w:val="28"/>
        </w:rPr>
      </w:pPr>
    </w:p>
    <w:p w:rsidR="004D2D12" w:rsidRDefault="004D2D12">
      <w:pPr>
        <w:jc w:val="center"/>
        <w:rPr>
          <w:b/>
          <w:sz w:val="28"/>
          <w:szCs w:val="28"/>
        </w:rPr>
      </w:pPr>
    </w:p>
    <w:p w:rsidR="004D2D12" w:rsidRDefault="004D2D12">
      <w:pPr>
        <w:jc w:val="center"/>
        <w:rPr>
          <w:b/>
          <w:sz w:val="28"/>
          <w:szCs w:val="28"/>
        </w:rPr>
      </w:pPr>
    </w:p>
    <w:p w:rsidR="004D2D12" w:rsidRDefault="004D2D12">
      <w:pPr>
        <w:jc w:val="center"/>
        <w:rPr>
          <w:b/>
          <w:sz w:val="28"/>
          <w:szCs w:val="28"/>
        </w:rPr>
      </w:pPr>
    </w:p>
    <w:p w:rsidR="004D2D12" w:rsidRDefault="004D2D12">
      <w:pPr>
        <w:jc w:val="center"/>
        <w:rPr>
          <w:b/>
          <w:sz w:val="28"/>
          <w:szCs w:val="28"/>
        </w:rPr>
      </w:pPr>
    </w:p>
    <w:p w:rsidR="004D2D12" w:rsidRDefault="004D2D12">
      <w:pPr>
        <w:jc w:val="center"/>
        <w:rPr>
          <w:b/>
          <w:sz w:val="28"/>
          <w:szCs w:val="28"/>
        </w:rPr>
      </w:pPr>
    </w:p>
    <w:p w:rsidR="004D2D12" w:rsidRPr="00B22AAB" w:rsidRDefault="004D2D12">
      <w:pPr>
        <w:jc w:val="center"/>
        <w:rPr>
          <w:b/>
          <w:sz w:val="28"/>
          <w:szCs w:val="28"/>
        </w:rPr>
        <w:sectPr w:rsidR="004D2D12" w:rsidRPr="00B22AAB">
          <w:pgSz w:w="11906" w:h="16838"/>
          <w:pgMar w:top="851" w:right="851" w:bottom="851" w:left="851" w:header="0" w:footer="0" w:gutter="0"/>
          <w:cols w:space="720"/>
          <w:formProt w:val="0"/>
          <w:docGrid w:linePitch="360" w:charSpace="-6145"/>
        </w:sectPr>
      </w:pPr>
    </w:p>
    <w:sdt>
      <w:sdtPr>
        <w:rPr>
          <w:rFonts w:ascii="Times New Roman" w:eastAsia="Times New Roman" w:hAnsi="Times New Roman" w:cs="Times New Roman"/>
          <w:b w:val="0"/>
          <w:bCs w:val="0"/>
          <w:color w:val="00000A"/>
          <w:sz w:val="24"/>
          <w:szCs w:val="24"/>
          <w:lang w:eastAsia="ar-SA"/>
        </w:rPr>
        <w:id w:val="965037005"/>
      </w:sdtPr>
      <w:sdtContent>
        <w:p w:rsidR="00F25B60" w:rsidRPr="00B22AAB" w:rsidRDefault="00F25B60">
          <w:pPr>
            <w:pStyle w:val="af1"/>
            <w:rPr>
              <w:rFonts w:ascii="Times New Roman" w:hAnsi="Times New Roman" w:cs="Times New Roman"/>
            </w:rPr>
          </w:pPr>
          <w:r w:rsidRPr="00B22AAB">
            <w:rPr>
              <w:rFonts w:ascii="Times New Roman" w:hAnsi="Times New Roman" w:cs="Times New Roman"/>
            </w:rPr>
            <w:t>Оглавление</w:t>
          </w:r>
        </w:p>
        <w:p w:rsidR="00575CAB" w:rsidRPr="00B22AAB" w:rsidRDefault="00A0758B">
          <w:pPr>
            <w:pStyle w:val="11"/>
            <w:tabs>
              <w:tab w:val="left" w:pos="440"/>
              <w:tab w:val="right" w:leader="dot" w:pos="9345"/>
            </w:tabs>
            <w:rPr>
              <w:rFonts w:eastAsiaTheme="minorEastAsia"/>
              <w:noProof/>
              <w:color w:val="auto"/>
              <w:sz w:val="28"/>
              <w:szCs w:val="28"/>
              <w:lang w:eastAsia="ru-RU"/>
            </w:rPr>
          </w:pPr>
          <w:r w:rsidRPr="00B22AAB">
            <w:rPr>
              <w:sz w:val="28"/>
              <w:szCs w:val="28"/>
            </w:rPr>
            <w:fldChar w:fldCharType="begin"/>
          </w:r>
          <w:r w:rsidR="00F25B60" w:rsidRPr="00B22AAB">
            <w:rPr>
              <w:sz w:val="28"/>
              <w:szCs w:val="28"/>
            </w:rPr>
            <w:instrText xml:space="preserve"> TOC \o "1-3" \h \z \u </w:instrText>
          </w:r>
          <w:r w:rsidRPr="00B22AAB">
            <w:rPr>
              <w:sz w:val="28"/>
              <w:szCs w:val="28"/>
            </w:rPr>
            <w:fldChar w:fldCharType="separate"/>
          </w:r>
          <w:hyperlink w:anchor="_Toc477078372" w:history="1">
            <w:r w:rsidR="00575CAB" w:rsidRPr="00B22AAB">
              <w:rPr>
                <w:rStyle w:val="af4"/>
                <w:noProof/>
                <w:sz w:val="28"/>
                <w:szCs w:val="28"/>
              </w:rPr>
              <w:t>1.</w:t>
            </w:r>
            <w:r w:rsidR="00575CAB" w:rsidRPr="00B22AAB">
              <w:rPr>
                <w:rFonts w:eastAsiaTheme="minorEastAsia"/>
                <w:noProof/>
                <w:color w:val="auto"/>
                <w:sz w:val="28"/>
                <w:szCs w:val="28"/>
                <w:lang w:eastAsia="ru-RU"/>
              </w:rPr>
              <w:tab/>
            </w:r>
            <w:r w:rsidR="00575CAB" w:rsidRPr="00B22AAB">
              <w:rPr>
                <w:rStyle w:val="af4"/>
                <w:noProof/>
                <w:sz w:val="28"/>
                <w:szCs w:val="28"/>
              </w:rPr>
              <w:t>Подготовка конспекта</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_Toc477078372 \h </w:instrText>
            </w:r>
            <w:r w:rsidRPr="00B22AAB">
              <w:rPr>
                <w:noProof/>
                <w:webHidden/>
                <w:sz w:val="28"/>
                <w:szCs w:val="28"/>
              </w:rPr>
            </w:r>
            <w:r w:rsidRPr="00B22AAB">
              <w:rPr>
                <w:noProof/>
                <w:webHidden/>
                <w:sz w:val="28"/>
                <w:szCs w:val="28"/>
              </w:rPr>
              <w:fldChar w:fldCharType="separate"/>
            </w:r>
            <w:r w:rsidR="00943FCA">
              <w:rPr>
                <w:noProof/>
                <w:webHidden/>
                <w:sz w:val="28"/>
                <w:szCs w:val="28"/>
              </w:rPr>
              <w:t>4</w:t>
            </w:r>
            <w:r w:rsidRPr="00B22AAB">
              <w:rPr>
                <w:noProof/>
                <w:webHidden/>
                <w:sz w:val="28"/>
                <w:szCs w:val="28"/>
              </w:rPr>
              <w:fldChar w:fldCharType="end"/>
            </w:r>
          </w:hyperlink>
        </w:p>
        <w:p w:rsidR="00575CAB" w:rsidRPr="00B22AAB" w:rsidRDefault="00A0758B">
          <w:pPr>
            <w:pStyle w:val="11"/>
            <w:tabs>
              <w:tab w:val="right" w:leader="dot" w:pos="9345"/>
            </w:tabs>
            <w:rPr>
              <w:rFonts w:eastAsiaTheme="minorEastAsia"/>
              <w:noProof/>
              <w:color w:val="auto"/>
              <w:sz w:val="28"/>
              <w:szCs w:val="28"/>
              <w:lang w:eastAsia="ru-RU"/>
            </w:rPr>
          </w:pPr>
          <w:hyperlink w:anchor="_Toc477078373" w:history="1">
            <w:r w:rsidR="00575CAB" w:rsidRPr="00B22AAB">
              <w:rPr>
                <w:rStyle w:val="af4"/>
                <w:noProof/>
                <w:sz w:val="28"/>
                <w:szCs w:val="28"/>
              </w:rPr>
              <w:t>2. Составить таблицу</w:t>
            </w:r>
            <w:r w:rsidR="00575CAB" w:rsidRPr="00B22AAB">
              <w:rPr>
                <w:noProof/>
                <w:webHidden/>
                <w:sz w:val="28"/>
                <w:szCs w:val="28"/>
              </w:rPr>
              <w:tab/>
            </w:r>
            <w:r w:rsidR="00F35EFE">
              <w:rPr>
                <w:noProof/>
                <w:webHidden/>
                <w:sz w:val="28"/>
                <w:szCs w:val="28"/>
              </w:rPr>
              <w:t>5</w:t>
            </w:r>
          </w:hyperlink>
        </w:p>
        <w:p w:rsidR="00575CAB" w:rsidRPr="00B22AAB" w:rsidRDefault="00A0758B">
          <w:pPr>
            <w:pStyle w:val="11"/>
            <w:tabs>
              <w:tab w:val="right" w:leader="dot" w:pos="9345"/>
            </w:tabs>
            <w:rPr>
              <w:rFonts w:eastAsiaTheme="minorEastAsia"/>
              <w:noProof/>
              <w:color w:val="auto"/>
              <w:sz w:val="28"/>
              <w:szCs w:val="28"/>
              <w:lang w:eastAsia="ru-RU"/>
            </w:rPr>
          </w:pPr>
          <w:hyperlink w:anchor="_Toc477078375" w:history="1">
            <w:r w:rsidR="007C71AB">
              <w:rPr>
                <w:rStyle w:val="af4"/>
                <w:noProof/>
                <w:sz w:val="28"/>
                <w:szCs w:val="28"/>
              </w:rPr>
              <w:t>3</w:t>
            </w:r>
            <w:r w:rsidR="00575CAB" w:rsidRPr="00B22AAB">
              <w:rPr>
                <w:rStyle w:val="af4"/>
                <w:noProof/>
                <w:sz w:val="28"/>
                <w:szCs w:val="28"/>
              </w:rPr>
              <w:t>.Написать реферат на определенную тему</w:t>
            </w:r>
            <w:r w:rsidR="00575CAB" w:rsidRPr="00B22AAB">
              <w:rPr>
                <w:noProof/>
                <w:webHidden/>
                <w:sz w:val="28"/>
                <w:szCs w:val="28"/>
              </w:rPr>
              <w:tab/>
            </w:r>
            <w:r w:rsidR="00F35EFE">
              <w:rPr>
                <w:noProof/>
                <w:webHidden/>
                <w:sz w:val="28"/>
                <w:szCs w:val="28"/>
              </w:rPr>
              <w:t>6</w:t>
            </w:r>
          </w:hyperlink>
          <w:r w:rsidR="0031268E">
            <w:rPr>
              <w:noProof/>
              <w:sz w:val="28"/>
              <w:szCs w:val="28"/>
            </w:rPr>
            <w:t>-9</w:t>
          </w:r>
        </w:p>
        <w:p w:rsidR="00575CAB" w:rsidRPr="00B22AAB" w:rsidRDefault="00A0758B">
          <w:pPr>
            <w:pStyle w:val="11"/>
            <w:tabs>
              <w:tab w:val="right" w:leader="dot" w:pos="9345"/>
            </w:tabs>
            <w:rPr>
              <w:rFonts w:eastAsiaTheme="minorEastAsia"/>
              <w:noProof/>
              <w:color w:val="auto"/>
              <w:sz w:val="28"/>
              <w:szCs w:val="28"/>
              <w:lang w:eastAsia="ru-RU"/>
            </w:rPr>
          </w:pPr>
          <w:hyperlink w:anchor="_Toc477078376" w:history="1">
            <w:r w:rsidR="007C71AB">
              <w:rPr>
                <w:rStyle w:val="af4"/>
                <w:noProof/>
                <w:sz w:val="28"/>
                <w:szCs w:val="28"/>
              </w:rPr>
              <w:t>4</w:t>
            </w:r>
            <w:r w:rsidR="00575CAB" w:rsidRPr="00B22AAB">
              <w:rPr>
                <w:rStyle w:val="af4"/>
                <w:noProof/>
                <w:sz w:val="28"/>
                <w:szCs w:val="28"/>
              </w:rPr>
              <w:t>. Подготовить доклад</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_Toc477078376 \h </w:instrText>
            </w:r>
            <w:r w:rsidRPr="00B22AAB">
              <w:rPr>
                <w:noProof/>
                <w:webHidden/>
                <w:sz w:val="28"/>
                <w:szCs w:val="28"/>
              </w:rPr>
            </w:r>
            <w:r w:rsidRPr="00B22AAB">
              <w:rPr>
                <w:noProof/>
                <w:webHidden/>
                <w:sz w:val="28"/>
                <w:szCs w:val="28"/>
              </w:rPr>
              <w:fldChar w:fldCharType="separate"/>
            </w:r>
            <w:r w:rsidR="00943FCA">
              <w:rPr>
                <w:noProof/>
                <w:webHidden/>
                <w:sz w:val="28"/>
                <w:szCs w:val="28"/>
              </w:rPr>
              <w:t>1</w:t>
            </w:r>
            <w:r w:rsidR="0031268E">
              <w:rPr>
                <w:noProof/>
                <w:webHidden/>
                <w:sz w:val="28"/>
                <w:szCs w:val="28"/>
              </w:rPr>
              <w:t>1</w:t>
            </w:r>
            <w:r w:rsidRPr="00B22AAB">
              <w:rPr>
                <w:noProof/>
                <w:webHidden/>
                <w:sz w:val="28"/>
                <w:szCs w:val="28"/>
              </w:rPr>
              <w:fldChar w:fldCharType="end"/>
            </w:r>
          </w:hyperlink>
          <w:r w:rsidR="0031268E">
            <w:rPr>
              <w:noProof/>
              <w:sz w:val="28"/>
              <w:szCs w:val="28"/>
            </w:rPr>
            <w:t>-12</w:t>
          </w:r>
        </w:p>
        <w:p w:rsidR="00F25B60" w:rsidRPr="00B22AAB" w:rsidRDefault="00A0758B">
          <w:pPr>
            <w:rPr>
              <w:sz w:val="28"/>
              <w:szCs w:val="28"/>
            </w:rPr>
          </w:pPr>
          <w:r w:rsidRPr="00B22AAB">
            <w:rPr>
              <w:sz w:val="28"/>
              <w:szCs w:val="28"/>
            </w:rPr>
            <w:fldChar w:fldCharType="end"/>
          </w:r>
        </w:p>
      </w:sdtContent>
    </w:sdt>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F35EFE" w:rsidRDefault="00F35EFE">
      <w:pPr>
        <w:jc w:val="center"/>
        <w:rPr>
          <w:b/>
          <w:bCs/>
          <w:sz w:val="28"/>
          <w:szCs w:val="28"/>
        </w:rPr>
      </w:pPr>
    </w:p>
    <w:p w:rsidR="00C57863" w:rsidRPr="00B22AAB" w:rsidRDefault="002658B6">
      <w:pPr>
        <w:jc w:val="center"/>
        <w:rPr>
          <w:b/>
          <w:bCs/>
          <w:sz w:val="28"/>
          <w:szCs w:val="28"/>
        </w:rPr>
      </w:pPr>
      <w:r w:rsidRPr="00B22AAB">
        <w:rPr>
          <w:b/>
          <w:bCs/>
          <w:sz w:val="28"/>
          <w:szCs w:val="28"/>
        </w:rPr>
        <w:lastRenderedPageBreak/>
        <w:t>Общие методические рекомендации по видам работ</w:t>
      </w:r>
    </w:p>
    <w:p w:rsidR="00575CAB" w:rsidRPr="00F65A26" w:rsidRDefault="002658B6" w:rsidP="00575CAB">
      <w:pPr>
        <w:pStyle w:val="10"/>
        <w:numPr>
          <w:ilvl w:val="0"/>
          <w:numId w:val="6"/>
        </w:numPr>
        <w:jc w:val="center"/>
        <w:outlineLvl w:val="0"/>
        <w:rPr>
          <w:rStyle w:val="ListLabel2"/>
          <w:rFonts w:ascii="Times New Roman" w:hAnsi="Times New Roman" w:cs="Times New Roman"/>
        </w:rPr>
      </w:pPr>
      <w:bookmarkStart w:id="0" w:name="_Toc477078372"/>
      <w:r w:rsidRPr="00F65A26">
        <w:rPr>
          <w:rStyle w:val="ListLabel2"/>
          <w:rFonts w:ascii="Times New Roman" w:hAnsi="Times New Roman" w:cs="Times New Roman"/>
        </w:rPr>
        <w:t>Подготовка конспекта</w:t>
      </w:r>
      <w:bookmarkStart w:id="1" w:name="_Toc477078373"/>
      <w:bookmarkEnd w:id="0"/>
    </w:p>
    <w:p w:rsidR="00575CAB" w:rsidRPr="00B22AAB" w:rsidRDefault="00575CAB" w:rsidP="00575CAB">
      <w:pPr>
        <w:pStyle w:val="10"/>
        <w:outlineLvl w:val="0"/>
        <w:rPr>
          <w:rFonts w:ascii="Times New Roman" w:hAnsi="Times New Roman" w:cs="Times New Roman"/>
        </w:rPr>
      </w:pPr>
      <w:r w:rsidRPr="00B22AAB">
        <w:rPr>
          <w:rFonts w:ascii="Times New Roman" w:hAnsi="Times New Roman" w:cs="Times New Roman"/>
          <w:b/>
          <w:bCs/>
        </w:rPr>
        <w:t xml:space="preserve">Инструкция по выполнению самостоятельной работы </w:t>
      </w:r>
    </w:p>
    <w:p w:rsidR="00575CAB" w:rsidRPr="00B22AAB" w:rsidRDefault="00575CAB" w:rsidP="0031268E">
      <w:pPr>
        <w:pStyle w:val="Default"/>
        <w:jc w:val="both"/>
        <w:rPr>
          <w:sz w:val="28"/>
          <w:szCs w:val="28"/>
        </w:rPr>
      </w:pPr>
      <w:r w:rsidRPr="00B22AAB">
        <w:rPr>
          <w:sz w:val="28"/>
          <w:szCs w:val="28"/>
        </w:rPr>
        <w:t>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образом</w:t>
      </w:r>
      <w:r w:rsidR="00F65A26">
        <w:rPr>
          <w:sz w:val="28"/>
          <w:szCs w:val="28"/>
        </w:rPr>
        <w:t>,</w:t>
      </w:r>
      <w:r w:rsidRPr="00B22AAB">
        <w:rPr>
          <w:sz w:val="28"/>
          <w:szCs w:val="28"/>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 </w:t>
      </w:r>
    </w:p>
    <w:p w:rsidR="00575CAB" w:rsidRPr="00B22AAB" w:rsidRDefault="00575CAB" w:rsidP="0031268E">
      <w:pPr>
        <w:pStyle w:val="Default"/>
        <w:jc w:val="both"/>
        <w:rPr>
          <w:sz w:val="28"/>
          <w:szCs w:val="28"/>
        </w:rPr>
      </w:pPr>
      <w:r w:rsidRPr="00B22AAB">
        <w:rPr>
          <w:sz w:val="28"/>
          <w:szCs w:val="28"/>
        </w:rPr>
        <w:t xml:space="preserve">1. Первичное ознакомление с материалом изучаемой темы по тексту учебника, картам, дополнительной литературе. </w:t>
      </w:r>
    </w:p>
    <w:p w:rsidR="00575CAB" w:rsidRPr="00B22AAB" w:rsidRDefault="00575CAB" w:rsidP="0031268E">
      <w:pPr>
        <w:pStyle w:val="Default"/>
        <w:jc w:val="both"/>
        <w:rPr>
          <w:sz w:val="28"/>
          <w:szCs w:val="28"/>
        </w:rPr>
      </w:pPr>
      <w:r w:rsidRPr="00B22AAB">
        <w:rPr>
          <w:sz w:val="28"/>
          <w:szCs w:val="28"/>
        </w:rPr>
        <w:t xml:space="preserve">2. Выделение главного в изучаемом материале, составление обычных кратких записей. </w:t>
      </w:r>
    </w:p>
    <w:p w:rsidR="00575CAB" w:rsidRPr="00B22AAB" w:rsidRDefault="00575CAB" w:rsidP="0031268E">
      <w:pPr>
        <w:pStyle w:val="Default"/>
        <w:jc w:val="both"/>
        <w:rPr>
          <w:sz w:val="28"/>
          <w:szCs w:val="28"/>
        </w:rPr>
      </w:pPr>
      <w:r w:rsidRPr="00B22AAB">
        <w:rPr>
          <w:sz w:val="28"/>
          <w:szCs w:val="28"/>
        </w:rPr>
        <w:t xml:space="preserve">3. Подбор к данному тексту опорных сигналов в виде отдельных слов, определённых знаков, графиков, рисунков. </w:t>
      </w:r>
    </w:p>
    <w:p w:rsidR="00575CAB" w:rsidRPr="00B22AAB" w:rsidRDefault="00575CAB" w:rsidP="0031268E">
      <w:pPr>
        <w:pStyle w:val="Default"/>
        <w:jc w:val="both"/>
        <w:rPr>
          <w:sz w:val="28"/>
          <w:szCs w:val="28"/>
        </w:rPr>
      </w:pPr>
      <w:r w:rsidRPr="00B22AAB">
        <w:rPr>
          <w:sz w:val="28"/>
          <w:szCs w:val="28"/>
        </w:rPr>
        <w:t xml:space="preserve">4. Продумывание схематического способа кодирования знаний, использование различного шрифта и т.д. </w:t>
      </w:r>
    </w:p>
    <w:p w:rsidR="00575CAB" w:rsidRPr="00B22AAB" w:rsidRDefault="00575CAB" w:rsidP="0031268E">
      <w:pPr>
        <w:pStyle w:val="Default"/>
        <w:jc w:val="both"/>
        <w:rPr>
          <w:sz w:val="28"/>
          <w:szCs w:val="28"/>
        </w:rPr>
      </w:pPr>
      <w:r w:rsidRPr="00B22AAB">
        <w:rPr>
          <w:sz w:val="28"/>
          <w:szCs w:val="28"/>
        </w:rPr>
        <w:t xml:space="preserve">5. Составление опорного конспекта. </w:t>
      </w:r>
    </w:p>
    <w:p w:rsidR="00575CAB" w:rsidRPr="00B22AAB" w:rsidRDefault="00575CAB" w:rsidP="0031268E">
      <w:pPr>
        <w:pStyle w:val="Default"/>
        <w:jc w:val="both"/>
        <w:rPr>
          <w:sz w:val="28"/>
          <w:szCs w:val="28"/>
        </w:rPr>
      </w:pPr>
      <w:r w:rsidRPr="00B22AAB">
        <w:rPr>
          <w:b/>
          <w:bCs/>
          <w:sz w:val="28"/>
          <w:szCs w:val="28"/>
        </w:rPr>
        <w:t xml:space="preserve">Форма контроля и критерии оценки </w:t>
      </w:r>
    </w:p>
    <w:p w:rsidR="00575CAB" w:rsidRPr="00B22AAB" w:rsidRDefault="00575CAB" w:rsidP="0031268E">
      <w:pPr>
        <w:pStyle w:val="Default"/>
        <w:jc w:val="both"/>
        <w:rPr>
          <w:sz w:val="28"/>
          <w:szCs w:val="28"/>
        </w:rPr>
      </w:pPr>
      <w:r w:rsidRPr="00B22AAB">
        <w:rPr>
          <w:sz w:val="28"/>
          <w:szCs w:val="28"/>
        </w:rPr>
        <w:t>«5» Полнота и</w:t>
      </w:r>
      <w:r w:rsidR="00F65A26">
        <w:rPr>
          <w:sz w:val="28"/>
          <w:szCs w:val="28"/>
        </w:rPr>
        <w:t>спользования учебного материала</w:t>
      </w:r>
      <w:r w:rsidRPr="00B22AAB">
        <w:rPr>
          <w:sz w:val="28"/>
          <w:szCs w:val="28"/>
        </w:rPr>
        <w:t>. Логика изложения (наличие схем, количество смысловых связей</w:t>
      </w:r>
      <w:r w:rsidR="00F65A26">
        <w:rPr>
          <w:sz w:val="28"/>
          <w:szCs w:val="28"/>
        </w:rPr>
        <w:t xml:space="preserve"> между понятиями). 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575CAB" w:rsidRPr="00B22AAB" w:rsidRDefault="00575CAB" w:rsidP="0031268E">
      <w:pPr>
        <w:pStyle w:val="Default"/>
        <w:jc w:val="both"/>
        <w:rPr>
          <w:sz w:val="28"/>
          <w:szCs w:val="28"/>
        </w:rPr>
      </w:pPr>
      <w:r w:rsidRPr="00B22AAB">
        <w:rPr>
          <w:sz w:val="28"/>
          <w:szCs w:val="28"/>
        </w:rPr>
        <w:t>«4» Использован</w:t>
      </w:r>
      <w:r w:rsidR="00F65A26">
        <w:rPr>
          <w:sz w:val="28"/>
          <w:szCs w:val="28"/>
        </w:rPr>
        <w:t>ие учебного материала не полное</w:t>
      </w:r>
      <w:r w:rsidRPr="00B22AAB">
        <w:rPr>
          <w:sz w:val="28"/>
          <w:szCs w:val="28"/>
        </w:rPr>
        <w:t>. Не достаточно логично изложено (наличие схем, количество смысловых связей</w:t>
      </w:r>
      <w:r w:rsidR="00F65A26">
        <w:rPr>
          <w:sz w:val="28"/>
          <w:szCs w:val="28"/>
        </w:rPr>
        <w:t xml:space="preserve"> между понятиями). 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575CAB" w:rsidRPr="00B22AAB" w:rsidRDefault="00575CAB" w:rsidP="0031268E">
      <w:pPr>
        <w:pStyle w:val="Default"/>
        <w:jc w:val="both"/>
        <w:rPr>
          <w:sz w:val="28"/>
          <w:szCs w:val="28"/>
        </w:rPr>
      </w:pPr>
      <w:r w:rsidRPr="00B22AAB">
        <w:rPr>
          <w:sz w:val="28"/>
          <w:szCs w:val="28"/>
        </w:rPr>
        <w:t>«3» Использован</w:t>
      </w:r>
      <w:r w:rsidR="00F65A26">
        <w:rPr>
          <w:sz w:val="28"/>
          <w:szCs w:val="28"/>
        </w:rPr>
        <w:t>ие учебного материала не полное</w:t>
      </w:r>
      <w:r w:rsidRPr="00B22AAB">
        <w:rPr>
          <w:sz w:val="28"/>
          <w:szCs w:val="28"/>
        </w:rPr>
        <w:t>. Не достаточно логично изложено (наличие схем, количество смысловых связей</w:t>
      </w:r>
      <w:r w:rsidR="00F65A26">
        <w:rPr>
          <w:sz w:val="28"/>
          <w:szCs w:val="28"/>
        </w:rPr>
        <w:t xml:space="preserve"> между понятиями). 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575CAB" w:rsidRPr="00B22AAB" w:rsidRDefault="00575CAB" w:rsidP="0031268E">
      <w:pPr>
        <w:jc w:val="both"/>
        <w:rPr>
          <w:sz w:val="28"/>
          <w:szCs w:val="28"/>
        </w:rPr>
      </w:pPr>
      <w:r w:rsidRPr="00B22AAB">
        <w:rPr>
          <w:sz w:val="28"/>
          <w:szCs w:val="28"/>
        </w:rPr>
        <w:lastRenderedPageBreak/>
        <w:t>«2» Использован</w:t>
      </w:r>
      <w:r w:rsidR="00F65A26">
        <w:rPr>
          <w:sz w:val="28"/>
          <w:szCs w:val="28"/>
        </w:rPr>
        <w:t>ие учебного материала не полное</w:t>
      </w:r>
      <w:r w:rsidRPr="00B22AAB">
        <w:rPr>
          <w:sz w:val="28"/>
          <w:szCs w:val="28"/>
        </w:rPr>
        <w:t>.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575CAB" w:rsidRDefault="00D910ED" w:rsidP="0031268E">
      <w:pPr>
        <w:pStyle w:val="10"/>
        <w:numPr>
          <w:ilvl w:val="0"/>
          <w:numId w:val="6"/>
        </w:numPr>
        <w:jc w:val="both"/>
        <w:outlineLvl w:val="0"/>
        <w:rPr>
          <w:rFonts w:ascii="Times New Roman" w:hAnsi="Times New Roman" w:cs="Times New Roman"/>
          <w:b/>
        </w:rPr>
      </w:pPr>
      <w:r w:rsidRPr="00F65A26">
        <w:rPr>
          <w:rFonts w:ascii="Times New Roman" w:hAnsi="Times New Roman" w:cs="Times New Roman"/>
          <w:b/>
        </w:rPr>
        <w:t>Составить таблицу</w:t>
      </w:r>
      <w:bookmarkStart w:id="2" w:name="_Toc477078374"/>
      <w:bookmarkEnd w:id="1"/>
    </w:p>
    <w:p w:rsidR="00F35EFE" w:rsidRPr="00F35EFE" w:rsidRDefault="00F35EFE" w:rsidP="0031268E">
      <w:pPr>
        <w:pStyle w:val="a6"/>
        <w:jc w:val="both"/>
      </w:pPr>
    </w:p>
    <w:p w:rsidR="00575CAB" w:rsidRPr="00B22AAB" w:rsidRDefault="00575CAB" w:rsidP="0031268E">
      <w:pPr>
        <w:pStyle w:val="a6"/>
        <w:jc w:val="both"/>
        <w:rPr>
          <w:b/>
          <w:sz w:val="28"/>
          <w:szCs w:val="28"/>
        </w:rPr>
      </w:pPr>
      <w:r w:rsidRPr="00B22AAB">
        <w:rPr>
          <w:b/>
          <w:sz w:val="28"/>
          <w:szCs w:val="28"/>
        </w:rPr>
        <w:t>Инструкция по выполнению самостоятельной работы</w:t>
      </w:r>
    </w:p>
    <w:p w:rsidR="00575CAB" w:rsidRPr="00B22AAB" w:rsidRDefault="00575CAB" w:rsidP="0031268E">
      <w:pPr>
        <w:pStyle w:val="a6"/>
        <w:jc w:val="both"/>
        <w:rPr>
          <w:sz w:val="28"/>
          <w:szCs w:val="28"/>
        </w:rPr>
      </w:pPr>
      <w:r w:rsidRPr="00B22AAB">
        <w:rPr>
          <w:sz w:val="28"/>
          <w:szCs w:val="28"/>
        </w:rPr>
        <w:t xml:space="preserve"> 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 </w:t>
      </w:r>
    </w:p>
    <w:p w:rsidR="00575CAB" w:rsidRPr="00B22AAB" w:rsidRDefault="00575CAB" w:rsidP="0031268E">
      <w:pPr>
        <w:pStyle w:val="a6"/>
        <w:jc w:val="both"/>
        <w:rPr>
          <w:sz w:val="28"/>
          <w:szCs w:val="28"/>
        </w:rPr>
      </w:pPr>
      <w:r w:rsidRPr="00B22AAB">
        <w:rPr>
          <w:b/>
          <w:sz w:val="28"/>
          <w:szCs w:val="28"/>
        </w:rPr>
        <w:t>Форма контроля и критерии оценки</w:t>
      </w:r>
      <w:r w:rsidRPr="00B22AAB">
        <w:rPr>
          <w:sz w:val="28"/>
          <w:szCs w:val="28"/>
        </w:rPr>
        <w:t xml:space="preserve">. </w:t>
      </w:r>
    </w:p>
    <w:p w:rsidR="00575CAB" w:rsidRPr="00B22AAB" w:rsidRDefault="00575CAB" w:rsidP="0031268E">
      <w:pPr>
        <w:pStyle w:val="a6"/>
        <w:jc w:val="both"/>
        <w:rPr>
          <w:sz w:val="28"/>
          <w:szCs w:val="28"/>
        </w:rPr>
      </w:pPr>
      <w:r w:rsidRPr="00B22AAB">
        <w:rPr>
          <w:sz w:val="28"/>
          <w:szCs w:val="28"/>
        </w:rPr>
        <w:t>Задание должно быть выполнено в рабочей тетради.</w:t>
      </w:r>
    </w:p>
    <w:p w:rsidR="00575CAB" w:rsidRPr="00B22AAB" w:rsidRDefault="00575CAB" w:rsidP="0031268E">
      <w:pPr>
        <w:pStyle w:val="a6"/>
        <w:jc w:val="both"/>
        <w:rPr>
          <w:sz w:val="28"/>
          <w:szCs w:val="28"/>
        </w:rPr>
      </w:pPr>
      <w:r w:rsidRPr="00B22AAB">
        <w:rPr>
          <w:sz w:val="28"/>
          <w:szCs w:val="28"/>
        </w:rPr>
        <w:t xml:space="preserve">«Отлично»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 </w:t>
      </w:r>
    </w:p>
    <w:p w:rsidR="00575CAB" w:rsidRPr="00B22AAB" w:rsidRDefault="00575CAB" w:rsidP="0031268E">
      <w:pPr>
        <w:pStyle w:val="a6"/>
        <w:jc w:val="both"/>
        <w:rPr>
          <w:sz w:val="28"/>
          <w:szCs w:val="28"/>
        </w:rPr>
      </w:pPr>
      <w:r w:rsidRPr="00B22AAB">
        <w:rPr>
          <w:sz w:val="28"/>
          <w:szCs w:val="28"/>
        </w:rPr>
        <w:t xml:space="preserve">«Хорошо» выставляется в случае, если таблица содержит 1-2 неточности или недостаточно полно раскрыта тема. </w:t>
      </w:r>
    </w:p>
    <w:p w:rsidR="00575CAB" w:rsidRPr="00B22AAB" w:rsidRDefault="00575CAB" w:rsidP="0031268E">
      <w:pPr>
        <w:pStyle w:val="a6"/>
        <w:jc w:val="both"/>
        <w:rPr>
          <w:sz w:val="28"/>
          <w:szCs w:val="28"/>
        </w:rPr>
      </w:pPr>
      <w:r w:rsidRPr="00B22AAB">
        <w:rPr>
          <w:sz w:val="28"/>
          <w:szCs w:val="28"/>
        </w:rPr>
        <w:t xml:space="preserve">«Удовлетворительно» - в случае, если таблица выполнена неаккуратно, примеры приведены с многочисленными неточностями. </w:t>
      </w:r>
    </w:p>
    <w:p w:rsidR="00575CAB" w:rsidRDefault="00575CAB" w:rsidP="0031268E">
      <w:pPr>
        <w:pStyle w:val="a6"/>
        <w:jc w:val="both"/>
        <w:rPr>
          <w:sz w:val="28"/>
          <w:szCs w:val="28"/>
        </w:rPr>
      </w:pPr>
      <w:r w:rsidRPr="00B22AAB">
        <w:rPr>
          <w:sz w:val="28"/>
          <w:szCs w:val="28"/>
        </w:rPr>
        <w:t>«Неудовлетворительно» - таблица выполнена небрежно, примеры с ошибками, названия неполные.</w:t>
      </w:r>
      <w:bookmarkStart w:id="3" w:name="_Toc477078375"/>
      <w:bookmarkEnd w:id="2"/>
    </w:p>
    <w:p w:rsidR="0031268E" w:rsidRDefault="0031268E" w:rsidP="0031268E">
      <w:pPr>
        <w:pStyle w:val="a6"/>
        <w:jc w:val="both"/>
        <w:rPr>
          <w:sz w:val="28"/>
          <w:szCs w:val="28"/>
        </w:rPr>
      </w:pPr>
    </w:p>
    <w:p w:rsidR="0031268E" w:rsidRDefault="0031268E" w:rsidP="0031268E">
      <w:pPr>
        <w:pStyle w:val="a6"/>
        <w:jc w:val="both"/>
        <w:rPr>
          <w:sz w:val="28"/>
          <w:szCs w:val="28"/>
        </w:rPr>
      </w:pPr>
    </w:p>
    <w:p w:rsidR="0031268E" w:rsidRDefault="0031268E" w:rsidP="0031268E">
      <w:pPr>
        <w:pStyle w:val="a6"/>
        <w:jc w:val="both"/>
        <w:rPr>
          <w:sz w:val="28"/>
          <w:szCs w:val="28"/>
        </w:rPr>
      </w:pPr>
    </w:p>
    <w:p w:rsidR="0031268E" w:rsidRDefault="0031268E" w:rsidP="0031268E">
      <w:pPr>
        <w:pStyle w:val="a6"/>
        <w:jc w:val="both"/>
        <w:rPr>
          <w:sz w:val="28"/>
          <w:szCs w:val="28"/>
        </w:rPr>
      </w:pPr>
    </w:p>
    <w:p w:rsidR="0031268E" w:rsidRDefault="0031268E" w:rsidP="0031268E">
      <w:pPr>
        <w:pStyle w:val="a6"/>
        <w:jc w:val="both"/>
        <w:rPr>
          <w:rFonts w:eastAsiaTheme="minorHAnsi"/>
          <w:color w:val="000000"/>
          <w:sz w:val="28"/>
          <w:szCs w:val="28"/>
          <w:lang w:eastAsia="en-US"/>
        </w:rPr>
      </w:pPr>
    </w:p>
    <w:p w:rsidR="0044714A" w:rsidRPr="00F65A26" w:rsidRDefault="00D910ED" w:rsidP="0031268E">
      <w:pPr>
        <w:pStyle w:val="10"/>
        <w:numPr>
          <w:ilvl w:val="0"/>
          <w:numId w:val="6"/>
        </w:numPr>
        <w:jc w:val="both"/>
        <w:outlineLvl w:val="0"/>
        <w:rPr>
          <w:rFonts w:ascii="Times New Roman" w:hAnsi="Times New Roman" w:cs="Times New Roman"/>
          <w:b/>
        </w:rPr>
      </w:pPr>
      <w:r w:rsidRPr="00F65A26">
        <w:rPr>
          <w:rFonts w:ascii="Times New Roman" w:hAnsi="Times New Roman" w:cs="Times New Roman"/>
          <w:b/>
        </w:rPr>
        <w:lastRenderedPageBreak/>
        <w:t>Написать реферат на определенную тему</w:t>
      </w:r>
      <w:bookmarkStart w:id="4" w:name="_Toc477078376"/>
      <w:bookmarkEnd w:id="3"/>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Инструкция по выполнению самостоятельной работы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i/>
          <w:iCs/>
          <w:color w:val="000000"/>
          <w:sz w:val="28"/>
          <w:szCs w:val="28"/>
          <w:lang w:eastAsia="en-US"/>
        </w:rPr>
        <w:t xml:space="preserve">Реферат </w:t>
      </w:r>
      <w:r w:rsidRPr="00B22AAB">
        <w:rPr>
          <w:rFonts w:eastAsiaTheme="minorHAnsi"/>
          <w:color w:val="000000"/>
          <w:sz w:val="28"/>
          <w:szCs w:val="28"/>
          <w:lang w:eastAsia="en-US"/>
        </w:rPr>
        <w:t xml:space="preserve">–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Темы реферата отражены в таблице «Виды самостоятельной работы и формы отчетности и контроля».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Структура реферата: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Титульный лист.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Оглавление.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Заключение (подводятся итоги и даются обобщённые основные выводы по теме реферата, делаются рекомендации).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Список литературы. </w:t>
      </w:r>
    </w:p>
    <w:p w:rsidR="0044714A" w:rsidRPr="00B22AAB" w:rsidRDefault="0044714A" w:rsidP="0031268E">
      <w:pPr>
        <w:autoSpaceDE w:val="0"/>
        <w:autoSpaceDN w:val="0"/>
        <w:adjustRightInd w:val="0"/>
        <w:jc w:val="both"/>
        <w:rPr>
          <w:rFonts w:eastAsiaTheme="minorHAnsi"/>
          <w:color w:val="000000"/>
          <w:sz w:val="28"/>
          <w:szCs w:val="28"/>
          <w:lang w:eastAsia="en-US"/>
        </w:rPr>
      </w:pP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В списке литературы должно быть не менее 8–10 различных источников. </w:t>
      </w:r>
    </w:p>
    <w:p w:rsidR="0044714A" w:rsidRPr="00B22AAB" w:rsidRDefault="0044714A" w:rsidP="0031268E">
      <w:pPr>
        <w:pStyle w:val="a6"/>
        <w:jc w:val="both"/>
        <w:rPr>
          <w:rFonts w:eastAsiaTheme="minorHAnsi"/>
          <w:color w:val="000000"/>
          <w:sz w:val="28"/>
          <w:szCs w:val="28"/>
          <w:lang w:eastAsia="en-US"/>
        </w:rPr>
      </w:pPr>
      <w:r w:rsidRPr="00B22AAB">
        <w:rPr>
          <w:rFonts w:eastAsiaTheme="minorHAnsi"/>
          <w:color w:val="000000"/>
          <w:sz w:val="28"/>
          <w:szCs w:val="28"/>
          <w:lang w:eastAsia="en-US"/>
        </w:rPr>
        <w:t>Допускается включение таблиц, графиков, схем, как в основном тексте, так и в качестве приложений.</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Вступление – </w:t>
      </w:r>
      <w:r w:rsidRPr="00B22AAB">
        <w:rPr>
          <w:rFonts w:eastAsiaTheme="minorHAnsi"/>
          <w:color w:val="000000"/>
          <w:sz w:val="28"/>
          <w:szCs w:val="28"/>
          <w:lang w:eastAsia="en-US"/>
        </w:rPr>
        <w:t xml:space="preserve">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Обоснование актуальности выбранной темы - э</w:t>
      </w:r>
      <w:r w:rsidRPr="00B22AAB">
        <w:rPr>
          <w:rFonts w:eastAsiaTheme="minorHAnsi"/>
          <w:color w:val="000000"/>
          <w:sz w:val="28"/>
          <w:szCs w:val="28"/>
          <w:lang w:eastAsia="en-US"/>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lastRenderedPageBreak/>
        <w:t xml:space="preserve">Краткий обзор литературы и источников по проблеме </w:t>
      </w:r>
      <w:r w:rsidRPr="00B22AAB">
        <w:rPr>
          <w:rFonts w:eastAsiaTheme="minorHAnsi"/>
          <w:color w:val="000000"/>
          <w:sz w:val="28"/>
          <w:szCs w:val="28"/>
          <w:lang w:eastAsia="en-US"/>
        </w:rPr>
        <w:t xml:space="preserve">–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История вопроса </w:t>
      </w:r>
      <w:r w:rsidRPr="00B22AAB">
        <w:rPr>
          <w:rFonts w:eastAsiaTheme="minorHAnsi"/>
          <w:color w:val="000000"/>
          <w:sz w:val="28"/>
          <w:szCs w:val="28"/>
          <w:lang w:eastAsia="en-US"/>
        </w:rPr>
        <w:t xml:space="preserve">– это краткое освещение того круга представлений, которые сложились в науке по данной проблеме и стали автору известны. </w:t>
      </w:r>
      <w:r w:rsidRPr="00B22AAB">
        <w:rPr>
          <w:rFonts w:eastAsiaTheme="minorHAnsi"/>
          <w:b/>
          <w:bCs/>
          <w:color w:val="000000"/>
          <w:sz w:val="28"/>
          <w:szCs w:val="28"/>
          <w:lang w:eastAsia="en-US"/>
        </w:rPr>
        <w:t xml:space="preserve">Вывод – </w:t>
      </w:r>
      <w:r w:rsidRPr="00B22AAB">
        <w:rPr>
          <w:rFonts w:eastAsiaTheme="minorHAnsi"/>
          <w:color w:val="000000"/>
          <w:sz w:val="28"/>
          <w:szCs w:val="28"/>
          <w:lang w:eastAsia="en-US"/>
        </w:rPr>
        <w:t xml:space="preserve">это обобщение, которое необходимо делать при завершении работы над введением.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Требования к содержанию реферата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44714A" w:rsidRPr="00B22AAB" w:rsidRDefault="0044714A" w:rsidP="0031268E">
      <w:pPr>
        <w:autoSpaceDE w:val="0"/>
        <w:autoSpaceDN w:val="0"/>
        <w:adjustRightInd w:val="0"/>
        <w:spacing w:after="21"/>
        <w:jc w:val="both"/>
        <w:rPr>
          <w:rFonts w:eastAsiaTheme="minorHAnsi"/>
          <w:color w:val="000000"/>
          <w:sz w:val="28"/>
          <w:szCs w:val="28"/>
          <w:lang w:eastAsia="en-US"/>
        </w:rPr>
      </w:pPr>
      <w:r w:rsidRPr="00B22AAB">
        <w:rPr>
          <w:rFonts w:eastAsiaTheme="minorHAnsi"/>
          <w:color w:val="000000"/>
          <w:sz w:val="28"/>
          <w:szCs w:val="28"/>
          <w:lang w:eastAsia="en-US"/>
        </w:rPr>
        <w:t xml:space="preserve">─ не рекомендуется вести повествование от первого лица единственного числа (такие утверждения лучше выражать в безличной форме); </w:t>
      </w:r>
    </w:p>
    <w:p w:rsidR="0044714A" w:rsidRPr="00B22AAB" w:rsidRDefault="0044714A" w:rsidP="0031268E">
      <w:pPr>
        <w:autoSpaceDE w:val="0"/>
        <w:autoSpaceDN w:val="0"/>
        <w:adjustRightInd w:val="0"/>
        <w:spacing w:after="21"/>
        <w:jc w:val="both"/>
        <w:rPr>
          <w:rFonts w:eastAsiaTheme="minorHAnsi"/>
          <w:color w:val="000000"/>
          <w:sz w:val="28"/>
          <w:szCs w:val="28"/>
          <w:lang w:eastAsia="en-US"/>
        </w:rPr>
      </w:pPr>
      <w:r w:rsidRPr="00B22AAB">
        <w:rPr>
          <w:rFonts w:eastAsiaTheme="minorHAnsi"/>
          <w:color w:val="000000"/>
          <w:sz w:val="28"/>
          <w:szCs w:val="28"/>
          <w:lang w:eastAsia="en-US"/>
        </w:rPr>
        <w:t xml:space="preserve">─ при упоминании в тексте фамилий обязательно ставить инициалы перед фамилией; </w:t>
      </w:r>
    </w:p>
    <w:p w:rsidR="0044714A" w:rsidRPr="00B22AAB" w:rsidRDefault="0044714A" w:rsidP="0031268E">
      <w:pPr>
        <w:autoSpaceDE w:val="0"/>
        <w:autoSpaceDN w:val="0"/>
        <w:adjustRightInd w:val="0"/>
        <w:spacing w:after="21"/>
        <w:jc w:val="both"/>
        <w:rPr>
          <w:rFonts w:eastAsiaTheme="minorHAnsi"/>
          <w:color w:val="000000"/>
          <w:sz w:val="28"/>
          <w:szCs w:val="28"/>
          <w:lang w:eastAsia="en-US"/>
        </w:rPr>
      </w:pPr>
      <w:r w:rsidRPr="00B22AAB">
        <w:rPr>
          <w:rFonts w:eastAsiaTheme="minorHAnsi"/>
          <w:color w:val="000000"/>
          <w:sz w:val="28"/>
          <w:szCs w:val="28"/>
          <w:lang w:eastAsia="en-US"/>
        </w:rPr>
        <w:t xml:space="preserve">─ каждая глава (параграф) начинается с новой строки;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 при изложении различных точек зрения и научных положений, цитат, выдержек из литературы, необходимо указывать источники, т.е. приводить ссылки. </w:t>
      </w:r>
    </w:p>
    <w:p w:rsidR="0044714A" w:rsidRPr="00B22AAB" w:rsidRDefault="0044714A" w:rsidP="0031268E">
      <w:pPr>
        <w:autoSpaceDE w:val="0"/>
        <w:autoSpaceDN w:val="0"/>
        <w:adjustRightInd w:val="0"/>
        <w:jc w:val="both"/>
        <w:rPr>
          <w:rFonts w:eastAsiaTheme="minorHAnsi"/>
          <w:color w:val="000000"/>
          <w:sz w:val="28"/>
          <w:szCs w:val="28"/>
          <w:lang w:eastAsia="en-US"/>
        </w:rPr>
      </w:pP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оформления ссылок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 Примеры: (1,145); (4,II,38).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Работа над заключением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Заключение – самостоятельная часть реферата. Оно не должно быть переложением содержания работы. Заключение должно содержать: </w:t>
      </w:r>
    </w:p>
    <w:p w:rsidR="0044714A" w:rsidRPr="00B22AAB" w:rsidRDefault="0044714A" w:rsidP="0031268E">
      <w:pPr>
        <w:autoSpaceDE w:val="0"/>
        <w:autoSpaceDN w:val="0"/>
        <w:adjustRightInd w:val="0"/>
        <w:spacing w:after="21"/>
        <w:jc w:val="both"/>
        <w:rPr>
          <w:rFonts w:eastAsiaTheme="minorHAnsi"/>
          <w:color w:val="000000"/>
          <w:sz w:val="28"/>
          <w:szCs w:val="28"/>
          <w:lang w:eastAsia="en-US"/>
        </w:rPr>
      </w:pPr>
      <w:r w:rsidRPr="00B22AAB">
        <w:rPr>
          <w:rFonts w:eastAsiaTheme="minorHAnsi"/>
          <w:color w:val="000000"/>
          <w:sz w:val="28"/>
          <w:szCs w:val="28"/>
          <w:lang w:eastAsia="en-US"/>
        </w:rPr>
        <w:t xml:space="preserve">─ основные выводы в сжатой форме;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 оценку полноты и глубины решения тех вопросов, которые вставали в процессе изучения темы. </w:t>
      </w:r>
    </w:p>
    <w:p w:rsidR="0044714A" w:rsidRPr="00B22AAB" w:rsidRDefault="0044714A" w:rsidP="0031268E">
      <w:pPr>
        <w:autoSpaceDE w:val="0"/>
        <w:autoSpaceDN w:val="0"/>
        <w:adjustRightInd w:val="0"/>
        <w:jc w:val="both"/>
        <w:rPr>
          <w:rFonts w:eastAsiaTheme="minorHAnsi"/>
          <w:color w:val="000000"/>
          <w:sz w:val="28"/>
          <w:szCs w:val="28"/>
          <w:lang w:eastAsia="en-US"/>
        </w:rPr>
      </w:pP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Объем 1-2 машинописных или компьютерных листа формата А4.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Оформление приложения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lastRenderedPageBreak/>
        <w:t xml:space="preserve">Приложение является желательным, но не обязательным элементом реферата.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оформления библиографических списков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Список литературы помещается в конце реферата и пронумеровывается.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Сведения о книгах в списке литературы излагаются в алфавитном порядке. Сведения о книге даются в следующем порядке: </w:t>
      </w:r>
    </w:p>
    <w:p w:rsidR="0044714A" w:rsidRPr="00B22AAB" w:rsidRDefault="0044714A" w:rsidP="0031268E">
      <w:pPr>
        <w:autoSpaceDE w:val="0"/>
        <w:autoSpaceDN w:val="0"/>
        <w:adjustRightInd w:val="0"/>
        <w:spacing w:after="21"/>
        <w:jc w:val="both"/>
        <w:rPr>
          <w:rFonts w:eastAsiaTheme="minorHAnsi"/>
          <w:color w:val="000000"/>
          <w:sz w:val="28"/>
          <w:szCs w:val="28"/>
          <w:lang w:eastAsia="en-US"/>
        </w:rPr>
      </w:pPr>
      <w:r w:rsidRPr="00B22AAB">
        <w:rPr>
          <w:rFonts w:eastAsiaTheme="minorHAnsi"/>
          <w:color w:val="000000"/>
          <w:sz w:val="28"/>
          <w:szCs w:val="28"/>
          <w:lang w:eastAsia="en-US"/>
        </w:rPr>
        <w:t xml:space="preserve">автор (фамилия, инициалы); </w:t>
      </w:r>
    </w:p>
    <w:p w:rsidR="0044714A" w:rsidRPr="00B22AAB" w:rsidRDefault="0044714A" w:rsidP="0031268E">
      <w:pPr>
        <w:autoSpaceDE w:val="0"/>
        <w:autoSpaceDN w:val="0"/>
        <w:adjustRightInd w:val="0"/>
        <w:spacing w:after="21"/>
        <w:jc w:val="both"/>
        <w:rPr>
          <w:rFonts w:eastAsiaTheme="minorHAnsi"/>
          <w:color w:val="000000"/>
          <w:sz w:val="28"/>
          <w:szCs w:val="28"/>
          <w:lang w:eastAsia="en-US"/>
        </w:rPr>
      </w:pPr>
      <w:r w:rsidRPr="00B22AAB">
        <w:rPr>
          <w:rFonts w:eastAsiaTheme="minorHAnsi"/>
          <w:color w:val="000000"/>
          <w:sz w:val="28"/>
          <w:szCs w:val="28"/>
          <w:lang w:eastAsia="en-US"/>
        </w:rPr>
        <w:t xml:space="preserve">название, подзаголовок;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выходные данные (место издания, издательство и год издания).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Если книга издавалась параллельно в двух городах, названия их приводятся через точку с запятой. </w:t>
      </w:r>
    </w:p>
    <w:p w:rsidR="00F35EFE" w:rsidRDefault="00F35EFE" w:rsidP="0031268E">
      <w:pPr>
        <w:autoSpaceDE w:val="0"/>
        <w:autoSpaceDN w:val="0"/>
        <w:adjustRightInd w:val="0"/>
        <w:jc w:val="both"/>
        <w:rPr>
          <w:rFonts w:eastAsiaTheme="minorHAnsi"/>
          <w:b/>
          <w:bCs/>
          <w:color w:val="000000"/>
          <w:sz w:val="28"/>
          <w:szCs w:val="28"/>
          <w:lang w:eastAsia="en-US"/>
        </w:rPr>
      </w:pP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Требования к оформлению реферата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Если работа набирается на компьютере, следует придерживаться следующих правил (в дополнение к вышеуказанным):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набор текста реферата необходимо осуществлять стандартным 1</w:t>
      </w:r>
      <w:r w:rsidR="00006E62">
        <w:rPr>
          <w:rFonts w:eastAsiaTheme="minorHAnsi"/>
          <w:color w:val="000000"/>
          <w:sz w:val="28"/>
          <w:szCs w:val="28"/>
          <w:lang w:eastAsia="en-US"/>
        </w:rPr>
        <w:t>4</w:t>
      </w:r>
      <w:r w:rsidRPr="00B22AAB">
        <w:rPr>
          <w:rFonts w:eastAsiaTheme="minorHAnsi"/>
          <w:color w:val="000000"/>
          <w:sz w:val="28"/>
          <w:szCs w:val="28"/>
          <w:lang w:eastAsia="en-US"/>
        </w:rPr>
        <w:t xml:space="preserve"> шрифтом;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заголовки следует набирать 14 шрифтом (выделять полужирным) ;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межстрочный интервал полуторный;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разрешается интервал между абзацами;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отступ в абзацах 1-2 см.;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поле левое 2,5 см., остальные 2 см.; </w:t>
      </w:r>
    </w:p>
    <w:p w:rsidR="0044714A" w:rsidRPr="00B22AAB" w:rsidRDefault="0044714A" w:rsidP="0031268E">
      <w:pPr>
        <w:autoSpaceDE w:val="0"/>
        <w:autoSpaceDN w:val="0"/>
        <w:adjustRightInd w:val="0"/>
        <w:spacing w:after="38"/>
        <w:jc w:val="both"/>
        <w:rPr>
          <w:rFonts w:eastAsiaTheme="minorHAnsi"/>
          <w:color w:val="000000"/>
          <w:sz w:val="28"/>
          <w:szCs w:val="28"/>
          <w:lang w:eastAsia="en-US"/>
        </w:rPr>
      </w:pPr>
      <w:r w:rsidRPr="00B22AAB">
        <w:rPr>
          <w:rFonts w:eastAsiaTheme="minorHAnsi"/>
          <w:color w:val="000000"/>
          <w:sz w:val="28"/>
          <w:szCs w:val="28"/>
          <w:lang w:eastAsia="en-US"/>
        </w:rPr>
        <w:t xml:space="preserve">нумерация страницы снизу или сверху посередине листа;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объем реферата 20-24 страницы. </w:t>
      </w:r>
    </w:p>
    <w:p w:rsidR="0044714A" w:rsidRPr="00B22AAB" w:rsidRDefault="0044714A" w:rsidP="0031268E">
      <w:pPr>
        <w:autoSpaceDE w:val="0"/>
        <w:autoSpaceDN w:val="0"/>
        <w:adjustRightInd w:val="0"/>
        <w:jc w:val="both"/>
        <w:rPr>
          <w:rFonts w:eastAsiaTheme="minorHAnsi"/>
          <w:color w:val="000000"/>
          <w:sz w:val="28"/>
          <w:szCs w:val="28"/>
          <w:lang w:eastAsia="en-US"/>
        </w:rPr>
      </w:pP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Подготовка к защите и порядок защиты реферата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Необходимо заранее подготовить тезисы выступления (план-конспект).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Порядок защиты реферата: </w:t>
      </w:r>
    </w:p>
    <w:p w:rsidR="0044714A" w:rsidRPr="00B22AAB" w:rsidRDefault="0044714A" w:rsidP="0031268E">
      <w:pPr>
        <w:autoSpaceDE w:val="0"/>
        <w:autoSpaceDN w:val="0"/>
        <w:adjustRightInd w:val="0"/>
        <w:spacing w:after="21"/>
        <w:jc w:val="both"/>
        <w:rPr>
          <w:rFonts w:eastAsiaTheme="minorHAnsi"/>
          <w:color w:val="000000"/>
          <w:sz w:val="28"/>
          <w:szCs w:val="28"/>
          <w:lang w:eastAsia="en-US"/>
        </w:rPr>
      </w:pPr>
      <w:r w:rsidRPr="00B22AAB">
        <w:rPr>
          <w:rFonts w:eastAsiaTheme="minorHAnsi"/>
          <w:color w:val="000000"/>
          <w:sz w:val="28"/>
          <w:szCs w:val="28"/>
          <w:lang w:eastAsia="en-US"/>
        </w:rPr>
        <w:t xml:space="preserve">1. Краткое сообщение, характеризующее задачи работы, ее актуальность, полученные результаты, вывод и предложения. </w:t>
      </w:r>
    </w:p>
    <w:p w:rsidR="0044714A" w:rsidRPr="00B22AAB" w:rsidRDefault="0044714A" w:rsidP="0031268E">
      <w:pPr>
        <w:autoSpaceDE w:val="0"/>
        <w:autoSpaceDN w:val="0"/>
        <w:adjustRightInd w:val="0"/>
        <w:spacing w:after="21"/>
        <w:jc w:val="both"/>
        <w:rPr>
          <w:rFonts w:eastAsiaTheme="minorHAnsi"/>
          <w:color w:val="000000"/>
          <w:sz w:val="28"/>
          <w:szCs w:val="28"/>
          <w:lang w:eastAsia="en-US"/>
        </w:rPr>
      </w:pPr>
      <w:r w:rsidRPr="00B22AAB">
        <w:rPr>
          <w:rFonts w:eastAsiaTheme="minorHAnsi"/>
          <w:color w:val="000000"/>
          <w:sz w:val="28"/>
          <w:szCs w:val="28"/>
          <w:lang w:eastAsia="en-US"/>
        </w:rPr>
        <w:t xml:space="preserve">2. Ответы студента на вопросы преподавателя.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3. Отзыв руководителя-консультанта о ходе выполнения работы. </w:t>
      </w:r>
    </w:p>
    <w:p w:rsidR="0044714A" w:rsidRPr="00B22AAB" w:rsidRDefault="0044714A" w:rsidP="0031268E">
      <w:pPr>
        <w:autoSpaceDE w:val="0"/>
        <w:autoSpaceDN w:val="0"/>
        <w:adjustRightInd w:val="0"/>
        <w:jc w:val="both"/>
        <w:rPr>
          <w:rFonts w:eastAsiaTheme="minorHAnsi"/>
          <w:color w:val="000000"/>
          <w:sz w:val="28"/>
          <w:szCs w:val="28"/>
          <w:lang w:eastAsia="en-US"/>
        </w:rPr>
      </w:pPr>
    </w:p>
    <w:p w:rsidR="0044714A" w:rsidRPr="00F35EFE" w:rsidRDefault="0044714A" w:rsidP="0031268E">
      <w:pPr>
        <w:autoSpaceDE w:val="0"/>
        <w:autoSpaceDN w:val="0"/>
        <w:adjustRightInd w:val="0"/>
        <w:jc w:val="both"/>
        <w:rPr>
          <w:rFonts w:eastAsiaTheme="minorHAnsi"/>
          <w:color w:val="000000"/>
          <w:sz w:val="28"/>
          <w:szCs w:val="28"/>
          <w:lang w:eastAsia="en-US"/>
        </w:rPr>
      </w:pPr>
      <w:r w:rsidRPr="00F35EFE">
        <w:rPr>
          <w:rFonts w:eastAsiaTheme="minorHAnsi"/>
          <w:b/>
          <w:bCs/>
          <w:iCs/>
          <w:color w:val="000000"/>
          <w:sz w:val="28"/>
          <w:szCs w:val="28"/>
          <w:lang w:eastAsia="en-US"/>
        </w:rPr>
        <w:t xml:space="preserve">Советы студенту при защите реферата: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На всю защиту реферата отводится чаще всего около 15 минут. При защите постарайтесь соблюсти приведенные ниже рекомендации. </w:t>
      </w:r>
    </w:p>
    <w:p w:rsidR="00006E62" w:rsidRDefault="0044714A" w:rsidP="0031268E">
      <w:pPr>
        <w:pStyle w:val="ac"/>
        <w:numPr>
          <w:ilvl w:val="0"/>
          <w:numId w:val="7"/>
        </w:numPr>
        <w:autoSpaceDE w:val="0"/>
        <w:autoSpaceDN w:val="0"/>
        <w:adjustRightInd w:val="0"/>
        <w:spacing w:after="4"/>
        <w:jc w:val="both"/>
        <w:rPr>
          <w:rFonts w:eastAsiaTheme="minorHAnsi"/>
          <w:color w:val="000000"/>
          <w:sz w:val="28"/>
          <w:szCs w:val="28"/>
          <w:lang w:eastAsia="en-US"/>
        </w:rPr>
      </w:pPr>
      <w:r w:rsidRPr="00006E62">
        <w:rPr>
          <w:rFonts w:eastAsiaTheme="minorHAnsi"/>
          <w:color w:val="000000"/>
          <w:sz w:val="28"/>
          <w:szCs w:val="28"/>
          <w:lang w:eastAsia="en-US"/>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w:t>
      </w:r>
      <w:r w:rsidRPr="00006E62">
        <w:rPr>
          <w:rFonts w:eastAsiaTheme="minorHAnsi"/>
          <w:color w:val="000000"/>
          <w:sz w:val="28"/>
          <w:szCs w:val="28"/>
          <w:lang w:eastAsia="en-US"/>
        </w:rPr>
        <w:lastRenderedPageBreak/>
        <w:t xml:space="preserve">целом, иначе Вы сможете проговорить все 15 минут и не раскрыть существа вопроса. Особенно строго следует отбирать примеры и иллюстрации. </w:t>
      </w:r>
    </w:p>
    <w:p w:rsidR="00006E62" w:rsidRDefault="0044714A" w:rsidP="0031268E">
      <w:pPr>
        <w:pStyle w:val="ac"/>
        <w:numPr>
          <w:ilvl w:val="0"/>
          <w:numId w:val="7"/>
        </w:numPr>
        <w:autoSpaceDE w:val="0"/>
        <w:autoSpaceDN w:val="0"/>
        <w:adjustRightInd w:val="0"/>
        <w:spacing w:after="4"/>
        <w:jc w:val="both"/>
        <w:rPr>
          <w:rFonts w:eastAsiaTheme="minorHAnsi"/>
          <w:color w:val="000000"/>
          <w:sz w:val="28"/>
          <w:szCs w:val="28"/>
          <w:lang w:eastAsia="en-US"/>
        </w:rPr>
      </w:pPr>
      <w:r w:rsidRPr="00006E62">
        <w:rPr>
          <w:rFonts w:eastAsiaTheme="minorHAnsi"/>
          <w:color w:val="000000"/>
          <w:sz w:val="28"/>
          <w:szCs w:val="28"/>
          <w:lang w:eastAsia="en-US"/>
        </w:rPr>
        <w:t xml:space="preserve">Вступление должно быть очень кратким. Строго следите за точностью своих выражений и правильностью употребления терминов. </w:t>
      </w:r>
    </w:p>
    <w:p w:rsidR="00006E62" w:rsidRDefault="0044714A" w:rsidP="0031268E">
      <w:pPr>
        <w:pStyle w:val="ac"/>
        <w:numPr>
          <w:ilvl w:val="0"/>
          <w:numId w:val="7"/>
        </w:numPr>
        <w:autoSpaceDE w:val="0"/>
        <w:autoSpaceDN w:val="0"/>
        <w:adjustRightInd w:val="0"/>
        <w:spacing w:after="4"/>
        <w:jc w:val="both"/>
        <w:rPr>
          <w:rFonts w:eastAsiaTheme="minorHAnsi"/>
          <w:color w:val="000000"/>
          <w:sz w:val="28"/>
          <w:szCs w:val="28"/>
          <w:lang w:eastAsia="en-US"/>
        </w:rPr>
      </w:pPr>
      <w:r w:rsidRPr="00006E62">
        <w:rPr>
          <w:rFonts w:eastAsiaTheme="minorHAnsi"/>
          <w:color w:val="000000"/>
          <w:sz w:val="28"/>
          <w:szCs w:val="28"/>
          <w:lang w:eastAsia="en-US"/>
        </w:rPr>
        <w:t xml:space="preserve">Не пытайтесь рассказать побольше за счет ускорения темпа, но и не мямлите. </w:t>
      </w:r>
    </w:p>
    <w:p w:rsidR="0044714A" w:rsidRPr="00006E62" w:rsidRDefault="0044714A" w:rsidP="0031268E">
      <w:pPr>
        <w:pStyle w:val="ac"/>
        <w:numPr>
          <w:ilvl w:val="0"/>
          <w:numId w:val="7"/>
        </w:numPr>
        <w:autoSpaceDE w:val="0"/>
        <w:autoSpaceDN w:val="0"/>
        <w:adjustRightInd w:val="0"/>
        <w:spacing w:after="4"/>
        <w:jc w:val="both"/>
        <w:rPr>
          <w:rFonts w:eastAsiaTheme="minorHAnsi"/>
          <w:color w:val="000000"/>
          <w:sz w:val="28"/>
          <w:szCs w:val="28"/>
          <w:lang w:eastAsia="en-US"/>
        </w:rPr>
      </w:pPr>
      <w:r w:rsidRPr="00006E62">
        <w:rPr>
          <w:rFonts w:eastAsiaTheme="minorHAnsi"/>
          <w:color w:val="000000"/>
          <w:sz w:val="28"/>
          <w:szCs w:val="28"/>
          <w:lang w:eastAsia="en-US"/>
        </w:rPr>
        <w:t xml:space="preserve">Не демонстрируйте излишнего волнения и не напрашивайтесь на сочувствие. </w:t>
      </w:r>
    </w:p>
    <w:p w:rsidR="0044714A" w:rsidRPr="00B22AAB" w:rsidRDefault="0044714A" w:rsidP="0031268E">
      <w:pPr>
        <w:autoSpaceDE w:val="0"/>
        <w:autoSpaceDN w:val="0"/>
        <w:adjustRightInd w:val="0"/>
        <w:jc w:val="both"/>
        <w:rPr>
          <w:rFonts w:eastAsiaTheme="minorHAnsi"/>
          <w:color w:val="000000"/>
          <w:sz w:val="28"/>
          <w:szCs w:val="28"/>
          <w:lang w:eastAsia="en-US"/>
        </w:rPr>
      </w:pPr>
    </w:p>
    <w:p w:rsidR="0044714A" w:rsidRPr="00B22AAB" w:rsidRDefault="0044714A" w:rsidP="0031268E">
      <w:pPr>
        <w:autoSpaceDE w:val="0"/>
        <w:autoSpaceDN w:val="0"/>
        <w:adjustRightInd w:val="0"/>
        <w:spacing w:after="6"/>
        <w:jc w:val="both"/>
        <w:rPr>
          <w:rFonts w:eastAsiaTheme="minorHAnsi"/>
          <w:color w:val="000000"/>
          <w:sz w:val="28"/>
          <w:szCs w:val="28"/>
          <w:lang w:eastAsia="en-US"/>
        </w:rPr>
      </w:pPr>
      <w:r w:rsidRPr="00B22AAB">
        <w:rPr>
          <w:rFonts w:eastAsiaTheme="minorHAnsi"/>
          <w:color w:val="000000"/>
          <w:sz w:val="28"/>
          <w:szCs w:val="28"/>
          <w:lang w:eastAsia="en-US"/>
        </w:rPr>
        <w:t xml:space="preserve">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 </w:t>
      </w:r>
    </w:p>
    <w:p w:rsidR="0044714A" w:rsidRPr="00006E62" w:rsidRDefault="0044714A" w:rsidP="0031268E">
      <w:pPr>
        <w:pStyle w:val="ac"/>
        <w:numPr>
          <w:ilvl w:val="0"/>
          <w:numId w:val="8"/>
        </w:numPr>
        <w:autoSpaceDE w:val="0"/>
        <w:autoSpaceDN w:val="0"/>
        <w:adjustRightInd w:val="0"/>
        <w:spacing w:after="6"/>
        <w:jc w:val="both"/>
        <w:rPr>
          <w:rFonts w:eastAsiaTheme="minorHAnsi"/>
          <w:color w:val="000000"/>
          <w:sz w:val="28"/>
          <w:szCs w:val="28"/>
          <w:lang w:eastAsia="en-US"/>
        </w:rPr>
      </w:pPr>
      <w:r w:rsidRPr="00006E62">
        <w:rPr>
          <w:rFonts w:eastAsiaTheme="minorHAnsi"/>
          <w:color w:val="000000"/>
          <w:sz w:val="28"/>
          <w:szCs w:val="28"/>
          <w:lang w:eastAsia="en-US"/>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44714A" w:rsidRPr="00006E62" w:rsidRDefault="0044714A" w:rsidP="0031268E">
      <w:pPr>
        <w:pStyle w:val="ac"/>
        <w:numPr>
          <w:ilvl w:val="0"/>
          <w:numId w:val="8"/>
        </w:numPr>
        <w:autoSpaceDE w:val="0"/>
        <w:autoSpaceDN w:val="0"/>
        <w:adjustRightInd w:val="0"/>
        <w:jc w:val="both"/>
        <w:rPr>
          <w:rFonts w:eastAsiaTheme="minorHAnsi"/>
          <w:color w:val="000000"/>
          <w:sz w:val="28"/>
          <w:szCs w:val="28"/>
          <w:lang w:eastAsia="en-US"/>
        </w:rPr>
      </w:pPr>
      <w:r w:rsidRPr="00006E62">
        <w:rPr>
          <w:rFonts w:eastAsiaTheme="minorHAnsi"/>
          <w:color w:val="000000"/>
          <w:sz w:val="28"/>
          <w:szCs w:val="28"/>
          <w:lang w:eastAsia="en-US"/>
        </w:rPr>
        <w:t xml:space="preserve">Будьте доброжелательны и тактичны. </w:t>
      </w:r>
    </w:p>
    <w:p w:rsidR="00C6576D" w:rsidRDefault="00C6576D" w:rsidP="0031268E">
      <w:pPr>
        <w:pStyle w:val="a6"/>
        <w:jc w:val="both"/>
        <w:rPr>
          <w:sz w:val="28"/>
          <w:szCs w:val="28"/>
        </w:rPr>
      </w:pPr>
    </w:p>
    <w:p w:rsidR="00C6576D" w:rsidRDefault="00F35EFE" w:rsidP="0031268E">
      <w:pPr>
        <w:pStyle w:val="a6"/>
        <w:jc w:val="both"/>
        <w:rPr>
          <w:sz w:val="28"/>
          <w:szCs w:val="28"/>
        </w:rPr>
      </w:pPr>
      <w:r>
        <w:rPr>
          <w:sz w:val="28"/>
          <w:szCs w:val="28"/>
        </w:rPr>
        <w:t>о</w:t>
      </w:r>
      <w:r w:rsidR="00006E62">
        <w:rPr>
          <w:sz w:val="28"/>
          <w:szCs w:val="28"/>
        </w:rPr>
        <w:t xml:space="preserve">бразец оформления титульного листа </w:t>
      </w:r>
    </w:p>
    <w:p w:rsidR="00C6576D" w:rsidRPr="00B22AAB" w:rsidRDefault="00C6576D" w:rsidP="0031268E">
      <w:pPr>
        <w:jc w:val="both"/>
        <w:rPr>
          <w:b/>
          <w:sz w:val="28"/>
          <w:szCs w:val="28"/>
        </w:rPr>
      </w:pPr>
      <w:r w:rsidRPr="00B22AAB">
        <w:rPr>
          <w:b/>
          <w:sz w:val="28"/>
          <w:szCs w:val="28"/>
        </w:rPr>
        <w:t>Министерство образования и науки Самарской области</w:t>
      </w:r>
    </w:p>
    <w:p w:rsidR="00C6576D" w:rsidRPr="00B22AAB" w:rsidRDefault="00C6576D" w:rsidP="0031268E">
      <w:pPr>
        <w:jc w:val="both"/>
        <w:rPr>
          <w:b/>
          <w:sz w:val="28"/>
          <w:szCs w:val="28"/>
        </w:rPr>
      </w:pPr>
    </w:p>
    <w:p w:rsidR="00C6576D" w:rsidRPr="00B22AAB" w:rsidRDefault="00C6576D" w:rsidP="0031268E">
      <w:pPr>
        <w:jc w:val="both"/>
        <w:rPr>
          <w:b/>
          <w:sz w:val="28"/>
          <w:szCs w:val="28"/>
        </w:rPr>
      </w:pPr>
      <w:r w:rsidRPr="00B22AAB">
        <w:rPr>
          <w:b/>
          <w:sz w:val="28"/>
          <w:szCs w:val="28"/>
        </w:rPr>
        <w:t>ГОСУДАРСТВЕННОЕ БЮДЖЕТНОЕ ПРОФЕССИОНАЛЬНОЕ ОБРАЗОВАТЕЛЬНОЕ УЧРЕЖДЕНИЕ САМАРСКОЙ ОБЛАСТИ</w:t>
      </w:r>
    </w:p>
    <w:p w:rsidR="00C6576D" w:rsidRPr="00B22AAB" w:rsidRDefault="00C6576D" w:rsidP="0031268E">
      <w:pPr>
        <w:jc w:val="both"/>
        <w:rPr>
          <w:b/>
          <w:sz w:val="28"/>
          <w:szCs w:val="28"/>
        </w:rPr>
      </w:pPr>
      <w:r w:rsidRPr="00B22AAB">
        <w:rPr>
          <w:b/>
          <w:sz w:val="28"/>
          <w:szCs w:val="28"/>
        </w:rPr>
        <w:t>«САМАРСКИЙ МНОГОПРОФИЛЬНЫЙ ТЕХНИКУМ»</w:t>
      </w:r>
    </w:p>
    <w:p w:rsidR="00C6576D" w:rsidRPr="00B22AAB" w:rsidRDefault="00C6576D" w:rsidP="0031268E">
      <w:pPr>
        <w:jc w:val="both"/>
        <w:rPr>
          <w:sz w:val="28"/>
          <w:szCs w:val="28"/>
        </w:rPr>
      </w:pPr>
    </w:p>
    <w:p w:rsidR="00C6576D" w:rsidRPr="00B22AAB" w:rsidRDefault="00C6576D" w:rsidP="0031268E">
      <w:pPr>
        <w:jc w:val="both"/>
        <w:rPr>
          <w:sz w:val="28"/>
          <w:szCs w:val="28"/>
        </w:rPr>
      </w:pPr>
    </w:p>
    <w:p w:rsidR="00C6576D" w:rsidRPr="00B22AAB" w:rsidRDefault="00C6576D" w:rsidP="0031268E">
      <w:pPr>
        <w:jc w:val="both"/>
        <w:rPr>
          <w:sz w:val="28"/>
          <w:szCs w:val="28"/>
        </w:rPr>
      </w:pPr>
    </w:p>
    <w:p w:rsidR="00C6576D" w:rsidRPr="00C6576D" w:rsidRDefault="00C6576D" w:rsidP="0031268E">
      <w:pPr>
        <w:jc w:val="both"/>
        <w:rPr>
          <w:b/>
          <w:sz w:val="36"/>
          <w:szCs w:val="28"/>
        </w:rPr>
      </w:pPr>
      <w:r w:rsidRPr="00C6576D">
        <w:rPr>
          <w:b/>
          <w:sz w:val="36"/>
          <w:szCs w:val="28"/>
        </w:rPr>
        <w:t>РЕФЕРАТ</w:t>
      </w:r>
    </w:p>
    <w:p w:rsidR="00A51EE9" w:rsidRDefault="00C6576D" w:rsidP="0031268E">
      <w:pPr>
        <w:jc w:val="both"/>
        <w:rPr>
          <w:sz w:val="28"/>
          <w:szCs w:val="28"/>
        </w:rPr>
      </w:pPr>
      <w:r>
        <w:rPr>
          <w:sz w:val="28"/>
          <w:szCs w:val="28"/>
        </w:rPr>
        <w:t>По учебной дисциплине О</w:t>
      </w:r>
      <w:r w:rsidR="00297F8E">
        <w:rPr>
          <w:sz w:val="28"/>
          <w:szCs w:val="28"/>
        </w:rPr>
        <w:t>П</w:t>
      </w:r>
      <w:r>
        <w:rPr>
          <w:sz w:val="28"/>
          <w:szCs w:val="28"/>
        </w:rPr>
        <w:t>.</w:t>
      </w:r>
      <w:r w:rsidR="00297F8E">
        <w:rPr>
          <w:sz w:val="28"/>
          <w:szCs w:val="28"/>
        </w:rPr>
        <w:t>0</w:t>
      </w:r>
      <w:r w:rsidR="00A51EE9">
        <w:rPr>
          <w:sz w:val="28"/>
          <w:szCs w:val="28"/>
        </w:rPr>
        <w:t>4Г</w:t>
      </w:r>
      <w:r w:rsidR="0031268E" w:rsidRPr="0031268E">
        <w:rPr>
          <w:sz w:val="28"/>
          <w:szCs w:val="28"/>
        </w:rPr>
        <w:t>идравлик</w:t>
      </w:r>
      <w:r w:rsidR="00A51EE9">
        <w:rPr>
          <w:sz w:val="28"/>
          <w:szCs w:val="28"/>
        </w:rPr>
        <w:t>а</w:t>
      </w:r>
      <w:bookmarkStart w:id="5" w:name="_GoBack"/>
      <w:bookmarkEnd w:id="5"/>
    </w:p>
    <w:p w:rsidR="00C6576D" w:rsidRPr="00B22AAB" w:rsidRDefault="00A51EE9" w:rsidP="0031268E">
      <w:pPr>
        <w:jc w:val="both"/>
        <w:rPr>
          <w:sz w:val="28"/>
          <w:szCs w:val="28"/>
        </w:rPr>
      </w:pPr>
      <w:r>
        <w:rPr>
          <w:sz w:val="28"/>
          <w:szCs w:val="28"/>
        </w:rPr>
        <w:t>н</w:t>
      </w:r>
      <w:r w:rsidR="00C6576D">
        <w:rPr>
          <w:sz w:val="28"/>
          <w:szCs w:val="28"/>
        </w:rPr>
        <w:t>а тему:</w:t>
      </w:r>
    </w:p>
    <w:p w:rsidR="00C6576D" w:rsidRDefault="00C6576D" w:rsidP="0031268E">
      <w:pPr>
        <w:jc w:val="both"/>
        <w:rPr>
          <w:sz w:val="28"/>
          <w:szCs w:val="28"/>
        </w:rPr>
      </w:pPr>
    </w:p>
    <w:p w:rsidR="00C6576D" w:rsidRDefault="00C6576D" w:rsidP="0031268E">
      <w:pPr>
        <w:jc w:val="both"/>
        <w:rPr>
          <w:sz w:val="28"/>
          <w:szCs w:val="28"/>
        </w:rPr>
      </w:pPr>
    </w:p>
    <w:p w:rsidR="00C6576D" w:rsidRDefault="00C6576D" w:rsidP="0031268E">
      <w:pPr>
        <w:jc w:val="both"/>
        <w:rPr>
          <w:sz w:val="28"/>
          <w:szCs w:val="28"/>
        </w:rPr>
      </w:pPr>
      <w:r>
        <w:rPr>
          <w:sz w:val="28"/>
          <w:szCs w:val="28"/>
        </w:rPr>
        <w:t>Вылолнил(а):</w:t>
      </w:r>
    </w:p>
    <w:p w:rsidR="00C6576D" w:rsidRDefault="00C6576D" w:rsidP="0031268E">
      <w:pPr>
        <w:jc w:val="both"/>
        <w:rPr>
          <w:sz w:val="28"/>
          <w:szCs w:val="28"/>
        </w:rPr>
      </w:pPr>
    </w:p>
    <w:p w:rsidR="00C6576D" w:rsidRDefault="00C6576D" w:rsidP="0031268E">
      <w:pPr>
        <w:jc w:val="both"/>
        <w:rPr>
          <w:sz w:val="28"/>
          <w:szCs w:val="28"/>
        </w:rPr>
      </w:pPr>
      <w:r>
        <w:rPr>
          <w:sz w:val="28"/>
          <w:szCs w:val="28"/>
        </w:rPr>
        <w:t>Проверил:</w:t>
      </w:r>
    </w:p>
    <w:p w:rsidR="00C6576D" w:rsidRPr="00B22AAB" w:rsidRDefault="00C6576D" w:rsidP="0031268E">
      <w:pPr>
        <w:jc w:val="both"/>
        <w:rPr>
          <w:sz w:val="28"/>
          <w:szCs w:val="28"/>
        </w:rPr>
      </w:pPr>
      <w:r>
        <w:rPr>
          <w:sz w:val="28"/>
          <w:szCs w:val="28"/>
        </w:rPr>
        <w:t xml:space="preserve">преподаватель  </w:t>
      </w:r>
      <w:r w:rsidR="00F35EFE">
        <w:rPr>
          <w:sz w:val="28"/>
          <w:szCs w:val="28"/>
        </w:rPr>
        <w:t>Морозов С.А.</w:t>
      </w:r>
    </w:p>
    <w:p w:rsidR="00C6576D" w:rsidRPr="00B22AAB" w:rsidRDefault="00C6576D" w:rsidP="0031268E">
      <w:pPr>
        <w:jc w:val="both"/>
        <w:rPr>
          <w:sz w:val="28"/>
          <w:szCs w:val="28"/>
        </w:rPr>
      </w:pPr>
    </w:p>
    <w:p w:rsidR="0044714A" w:rsidRPr="00B22AAB" w:rsidRDefault="00C6576D" w:rsidP="0031268E">
      <w:pPr>
        <w:pStyle w:val="a6"/>
        <w:jc w:val="both"/>
        <w:rPr>
          <w:sz w:val="28"/>
          <w:szCs w:val="28"/>
        </w:rPr>
      </w:pPr>
      <w:r w:rsidRPr="00B22AAB">
        <w:rPr>
          <w:b/>
          <w:sz w:val="28"/>
          <w:szCs w:val="28"/>
        </w:rPr>
        <w:t>Самара, 201</w:t>
      </w:r>
      <w:r w:rsidR="00B3402A">
        <w:rPr>
          <w:b/>
          <w:sz w:val="28"/>
          <w:szCs w:val="28"/>
        </w:rPr>
        <w:t>7</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lastRenderedPageBreak/>
        <w:t xml:space="preserve">Форма контроля и критерии оценки реферата.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Рефераты выполняются на листах формата А4 в соответствии с представленными в методических рекомендациях требованиями.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«Удовлетворительно» - в случае, когда объем реферата составляет менее 8 страниц, текст напечатан неаккуратно, много опечаток, тема реферата раскрыта неполностью,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 </w:t>
      </w:r>
    </w:p>
    <w:p w:rsidR="0044714A" w:rsidRDefault="0044714A" w:rsidP="0031268E">
      <w:pPr>
        <w:pStyle w:val="a6"/>
        <w:jc w:val="both"/>
        <w:rPr>
          <w:rFonts w:eastAsiaTheme="minorHAnsi"/>
          <w:color w:val="000000"/>
          <w:sz w:val="28"/>
          <w:szCs w:val="28"/>
          <w:lang w:eastAsia="en-US"/>
        </w:rPr>
      </w:pPr>
      <w:r w:rsidRPr="00B22AAB">
        <w:rPr>
          <w:rFonts w:eastAsiaTheme="minorHAnsi"/>
          <w:color w:val="000000"/>
          <w:sz w:val="28"/>
          <w:szCs w:val="28"/>
          <w:lang w:eastAsia="en-US"/>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31268E" w:rsidRDefault="0031268E" w:rsidP="0031268E">
      <w:pPr>
        <w:pStyle w:val="a6"/>
        <w:jc w:val="both"/>
        <w:rPr>
          <w:rFonts w:eastAsiaTheme="minorHAnsi"/>
          <w:color w:val="000000"/>
          <w:sz w:val="28"/>
          <w:szCs w:val="28"/>
          <w:lang w:eastAsia="en-US"/>
        </w:rPr>
      </w:pPr>
    </w:p>
    <w:p w:rsidR="0031268E" w:rsidRDefault="0031268E" w:rsidP="0031268E">
      <w:pPr>
        <w:pStyle w:val="a6"/>
        <w:jc w:val="both"/>
        <w:rPr>
          <w:rFonts w:eastAsiaTheme="minorHAnsi"/>
          <w:color w:val="000000"/>
          <w:sz w:val="28"/>
          <w:szCs w:val="28"/>
          <w:lang w:eastAsia="en-US"/>
        </w:rPr>
      </w:pPr>
    </w:p>
    <w:p w:rsidR="0031268E" w:rsidRDefault="0031268E" w:rsidP="0031268E">
      <w:pPr>
        <w:pStyle w:val="a6"/>
        <w:jc w:val="both"/>
        <w:rPr>
          <w:rFonts w:eastAsiaTheme="minorHAnsi"/>
          <w:color w:val="000000"/>
          <w:sz w:val="28"/>
          <w:szCs w:val="28"/>
          <w:lang w:eastAsia="en-US"/>
        </w:rPr>
      </w:pPr>
    </w:p>
    <w:p w:rsidR="0031268E" w:rsidRDefault="0031268E" w:rsidP="0031268E">
      <w:pPr>
        <w:pStyle w:val="a6"/>
        <w:jc w:val="both"/>
        <w:rPr>
          <w:rFonts w:eastAsiaTheme="minorHAnsi"/>
          <w:color w:val="000000"/>
          <w:sz w:val="28"/>
          <w:szCs w:val="28"/>
          <w:lang w:eastAsia="en-US"/>
        </w:rPr>
      </w:pPr>
    </w:p>
    <w:p w:rsidR="0031268E" w:rsidRDefault="0031268E" w:rsidP="0031268E">
      <w:pPr>
        <w:pStyle w:val="a6"/>
        <w:jc w:val="both"/>
        <w:rPr>
          <w:rFonts w:eastAsiaTheme="minorHAnsi"/>
          <w:color w:val="000000"/>
          <w:sz w:val="28"/>
          <w:szCs w:val="28"/>
          <w:lang w:eastAsia="en-US"/>
        </w:rPr>
      </w:pPr>
    </w:p>
    <w:p w:rsidR="0031268E" w:rsidRDefault="0031268E" w:rsidP="0031268E">
      <w:pPr>
        <w:pStyle w:val="a6"/>
        <w:jc w:val="both"/>
        <w:rPr>
          <w:rFonts w:eastAsiaTheme="minorHAnsi"/>
          <w:color w:val="000000"/>
          <w:sz w:val="28"/>
          <w:szCs w:val="28"/>
          <w:lang w:eastAsia="en-US"/>
        </w:rPr>
      </w:pPr>
    </w:p>
    <w:p w:rsidR="0031268E" w:rsidRPr="00B22AAB" w:rsidRDefault="0031268E" w:rsidP="0031268E">
      <w:pPr>
        <w:pStyle w:val="a6"/>
        <w:jc w:val="both"/>
        <w:rPr>
          <w:rFonts w:eastAsiaTheme="minorHAnsi"/>
          <w:color w:val="000000"/>
          <w:sz w:val="28"/>
          <w:szCs w:val="28"/>
          <w:lang w:eastAsia="en-US"/>
        </w:rPr>
      </w:pPr>
    </w:p>
    <w:p w:rsidR="00D910ED" w:rsidRPr="00C8594A" w:rsidRDefault="00D910ED" w:rsidP="0031268E">
      <w:pPr>
        <w:pStyle w:val="10"/>
        <w:numPr>
          <w:ilvl w:val="0"/>
          <w:numId w:val="6"/>
        </w:numPr>
        <w:jc w:val="both"/>
        <w:outlineLvl w:val="0"/>
        <w:rPr>
          <w:rFonts w:ascii="Times New Roman" w:hAnsi="Times New Roman" w:cs="Times New Roman"/>
          <w:b/>
        </w:rPr>
      </w:pPr>
      <w:r w:rsidRPr="00C8594A">
        <w:rPr>
          <w:rFonts w:ascii="Times New Roman" w:hAnsi="Times New Roman" w:cs="Times New Roman"/>
          <w:b/>
        </w:rPr>
        <w:lastRenderedPageBreak/>
        <w:t>Подготовить доклад</w:t>
      </w:r>
      <w:bookmarkEnd w:id="4"/>
    </w:p>
    <w:p w:rsidR="00575CAB" w:rsidRPr="00B22AAB" w:rsidRDefault="00575CAB" w:rsidP="0031268E">
      <w:pPr>
        <w:jc w:val="both"/>
        <w:rPr>
          <w:sz w:val="28"/>
          <w:szCs w:val="28"/>
        </w:rPr>
      </w:pP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Инструкция по выполнению самостоятельной работы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Доклад </w:t>
      </w:r>
      <w:r w:rsidRPr="00B22AAB">
        <w:rPr>
          <w:rFonts w:eastAsiaTheme="minorHAnsi"/>
          <w:color w:val="000000"/>
          <w:sz w:val="28"/>
          <w:szCs w:val="28"/>
          <w:lang w:eastAsia="en-US"/>
        </w:rPr>
        <w:t xml:space="preserve">– это устное выступление на заданную тему. В учебных заведениях время доклада, как правило, составляет 5-15 минут.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Цели доклада: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1. Научиться убедительно и кратко излагать свои мысли в устной форме. </w:t>
      </w:r>
    </w:p>
    <w:p w:rsidR="0044714A" w:rsidRPr="00B22AAB" w:rsidRDefault="0044714A" w:rsidP="0031268E">
      <w:pPr>
        <w:pStyle w:val="a6"/>
        <w:jc w:val="both"/>
        <w:rPr>
          <w:rFonts w:eastAsiaTheme="minorHAnsi"/>
          <w:color w:val="000000"/>
          <w:sz w:val="28"/>
          <w:szCs w:val="28"/>
          <w:lang w:eastAsia="en-US"/>
        </w:rPr>
      </w:pPr>
      <w:r w:rsidRPr="00B22AAB">
        <w:rPr>
          <w:rFonts w:eastAsiaTheme="minorHAnsi"/>
          <w:color w:val="000000"/>
          <w:sz w:val="28"/>
          <w:szCs w:val="28"/>
          <w:lang w:eastAsia="en-US"/>
        </w:rPr>
        <w:t>(Эффективно продавать свой интеллектуальный продукт).</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2. Донести информацию до слушателя, установить контакт с аудиторией и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получить обратную связь.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План и содержание доклада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Важно при подготовке доклада учитывать три его фазы: мотивацию,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убеждение, побуждение.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Главная цель фазы открытия (мотивации) – привлечь внимание слушателей к докладчику, поэтому длительность её минимальна.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Ядром </w:t>
      </w:r>
      <w:r w:rsidRPr="00B22AAB">
        <w:rPr>
          <w:rFonts w:eastAsiaTheme="minorHAnsi"/>
          <w:color w:val="000000"/>
          <w:sz w:val="28"/>
          <w:szCs w:val="28"/>
          <w:lang w:eastAsia="en-US"/>
        </w:rPr>
        <w:t xml:space="preserve">хорошего </w:t>
      </w:r>
      <w:r w:rsidRPr="00B22AAB">
        <w:rPr>
          <w:rFonts w:eastAsiaTheme="minorHAnsi"/>
          <w:b/>
          <w:bCs/>
          <w:color w:val="000000"/>
          <w:sz w:val="28"/>
          <w:szCs w:val="28"/>
          <w:lang w:eastAsia="en-US"/>
        </w:rPr>
        <w:t xml:space="preserve">доклада </w:t>
      </w:r>
      <w:r w:rsidRPr="00B22AAB">
        <w:rPr>
          <w:rFonts w:eastAsiaTheme="minorHAnsi"/>
          <w:color w:val="000000"/>
          <w:sz w:val="28"/>
          <w:szCs w:val="28"/>
          <w:lang w:eastAsia="en-US"/>
        </w:rPr>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Третья фаза </w:t>
      </w:r>
      <w:r w:rsidRPr="00B22AAB">
        <w:rPr>
          <w:rFonts w:eastAsiaTheme="minorHAnsi"/>
          <w:color w:val="000000"/>
          <w:sz w:val="28"/>
          <w:szCs w:val="28"/>
          <w:lang w:eastAsia="en-US"/>
        </w:rPr>
        <w:t xml:space="preserve">доклада должна способствовать положительной реакции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слушателей. В заключении могут быть использованы: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 обобщение;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 прогноз;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 цитата;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 пожелания;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 объявление о продолжении дискуссии;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 просьба о предложениях по улучшению;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благодарность за внимание.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b/>
          <w:bCs/>
          <w:color w:val="000000"/>
          <w:sz w:val="28"/>
          <w:szCs w:val="28"/>
          <w:lang w:eastAsia="en-US"/>
        </w:rPr>
        <w:t xml:space="preserve">Формы контроля и критерии оценок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Доклады выполняются на листах формата А4 в соответствии с представленными в методических рекомендациях требованиями.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lastRenderedPageBreak/>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44714A" w:rsidRPr="00B22AAB" w:rsidRDefault="0044714A" w:rsidP="0031268E">
      <w:pPr>
        <w:autoSpaceDE w:val="0"/>
        <w:autoSpaceDN w:val="0"/>
        <w:adjustRightInd w:val="0"/>
        <w:jc w:val="both"/>
        <w:rPr>
          <w:rFonts w:eastAsiaTheme="minorHAnsi"/>
          <w:color w:val="000000"/>
          <w:sz w:val="28"/>
          <w:szCs w:val="28"/>
          <w:lang w:eastAsia="en-US"/>
        </w:rPr>
      </w:pPr>
      <w:r w:rsidRPr="00B22AAB">
        <w:rPr>
          <w:rFonts w:eastAsiaTheme="minorHAnsi"/>
          <w:color w:val="000000"/>
          <w:sz w:val="28"/>
          <w:szCs w:val="28"/>
          <w:lang w:eastAsia="en-US"/>
        </w:rPr>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w:t>
      </w:r>
    </w:p>
    <w:p w:rsidR="00D910ED" w:rsidRPr="00B22AAB" w:rsidRDefault="0044714A" w:rsidP="0031268E">
      <w:pPr>
        <w:pStyle w:val="a6"/>
        <w:jc w:val="both"/>
        <w:rPr>
          <w:sz w:val="28"/>
          <w:szCs w:val="28"/>
        </w:rPr>
      </w:pPr>
      <w:r w:rsidRPr="00B22AAB">
        <w:rPr>
          <w:rFonts w:eastAsiaTheme="minorHAnsi"/>
          <w:color w:val="000000"/>
          <w:sz w:val="28"/>
          <w:szCs w:val="28"/>
          <w:lang w:eastAsia="en-US"/>
        </w:rPr>
        <w:t>При защите доклада студент продемонстрировал слабое знание материала работы, не смог раскрыть тему не отвечал на вопросы.</w:t>
      </w:r>
    </w:p>
    <w:sectPr w:rsidR="00D910ED" w:rsidRPr="00B22AAB" w:rsidSect="00C57863">
      <w:headerReference w:type="default" r:id="rId8"/>
      <w:footerReference w:type="default" r:id="rId9"/>
      <w:pgSz w:w="11906" w:h="16838"/>
      <w:pgMar w:top="1134" w:right="850" w:bottom="1134" w:left="1701"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8BA" w:rsidRDefault="00E578BA" w:rsidP="00C57863">
      <w:r>
        <w:separator/>
      </w:r>
    </w:p>
  </w:endnote>
  <w:endnote w:type="continuationSeparator" w:id="1">
    <w:p w:rsidR="00E578BA" w:rsidRDefault="00E578BA" w:rsidP="00C578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99"/>
    </w:sdtPr>
    <w:sdtContent>
      <w:p w:rsidR="00F65A26" w:rsidRDefault="00A0758B">
        <w:pPr>
          <w:pStyle w:val="aa"/>
          <w:jc w:val="center"/>
        </w:pPr>
        <w:r>
          <w:fldChar w:fldCharType="begin"/>
        </w:r>
        <w:r w:rsidR="005063B2">
          <w:instrText xml:space="preserve"> PAGE   \* MERGEFORMAT </w:instrText>
        </w:r>
        <w:r>
          <w:fldChar w:fldCharType="separate"/>
        </w:r>
        <w:r w:rsidR="004C639E">
          <w:rPr>
            <w:noProof/>
          </w:rPr>
          <w:t>3</w:t>
        </w:r>
        <w:r>
          <w:rPr>
            <w:noProof/>
          </w:rPr>
          <w:fldChar w:fldCharType="end"/>
        </w:r>
      </w:p>
    </w:sdtContent>
  </w:sdt>
  <w:p w:rsidR="0044714A" w:rsidRDefault="0044714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8BA" w:rsidRDefault="00E578BA" w:rsidP="00C57863">
      <w:r>
        <w:separator/>
      </w:r>
    </w:p>
  </w:footnote>
  <w:footnote w:type="continuationSeparator" w:id="1">
    <w:p w:rsidR="00E578BA" w:rsidRDefault="00E578BA" w:rsidP="00C57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4A" w:rsidRDefault="0044714A">
    <w:pPr>
      <w:pStyle w:val="ab"/>
      <w:pBdr>
        <w:bottom w:val="single" w:sz="4" w:space="1" w:color="00000A"/>
      </w:pBdr>
      <w:jc w:val="center"/>
    </w:pPr>
    <w:r>
      <w:rPr>
        <w:sz w:val="18"/>
      </w:rPr>
      <w:t xml:space="preserve">Государственное бюджетное профессиональное образовательное учреждение Самарской области </w:t>
    </w:r>
  </w:p>
  <w:p w:rsidR="0044714A" w:rsidRDefault="0044714A">
    <w:pPr>
      <w:pStyle w:val="ab"/>
      <w:pBdr>
        <w:bottom w:val="single" w:sz="4" w:space="1" w:color="00000A"/>
      </w:pBdr>
      <w:jc w:val="center"/>
    </w:pPr>
    <w:r>
      <w:rPr>
        <w:sz w:val="18"/>
      </w:rPr>
      <w:t xml:space="preserve">«Самарский многопрофильный </w:t>
    </w:r>
    <w:r w:rsidR="004C639E">
      <w:rPr>
        <w:sz w:val="18"/>
      </w:rPr>
      <w:t>колледж им. Бартенева В.В</w:t>
    </w:r>
    <w:r>
      <w:rPr>
        <w:sz w:val="18"/>
      </w:rPr>
      <w:t>»</w:t>
    </w:r>
  </w:p>
  <w:p w:rsidR="0044714A" w:rsidRDefault="0044714A">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E3C"/>
    <w:multiLevelType w:val="multilevel"/>
    <w:tmpl w:val="49E42E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B25AC9"/>
    <w:multiLevelType w:val="hybridMultilevel"/>
    <w:tmpl w:val="410A9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8767B"/>
    <w:multiLevelType w:val="hybridMultilevel"/>
    <w:tmpl w:val="D0B67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3436B"/>
    <w:multiLevelType w:val="multilevel"/>
    <w:tmpl w:val="B9A44204"/>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1410EA"/>
    <w:multiLevelType w:val="hybridMultilevel"/>
    <w:tmpl w:val="0D46B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F1BDA"/>
    <w:multiLevelType w:val="hybridMultilevel"/>
    <w:tmpl w:val="B5E8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4B25E7"/>
    <w:multiLevelType w:val="multilevel"/>
    <w:tmpl w:val="B9A44204"/>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FB1606"/>
    <w:multiLevelType w:val="hybridMultilevel"/>
    <w:tmpl w:val="0C28B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7863"/>
    <w:rsid w:val="00006E62"/>
    <w:rsid w:val="000817FF"/>
    <w:rsid w:val="00101357"/>
    <w:rsid w:val="002658B6"/>
    <w:rsid w:val="0029616D"/>
    <w:rsid w:val="00297F8E"/>
    <w:rsid w:val="0031268E"/>
    <w:rsid w:val="00347649"/>
    <w:rsid w:val="003E2059"/>
    <w:rsid w:val="0044714A"/>
    <w:rsid w:val="00455D84"/>
    <w:rsid w:val="004823D9"/>
    <w:rsid w:val="00486617"/>
    <w:rsid w:val="004C639E"/>
    <w:rsid w:val="004D2D12"/>
    <w:rsid w:val="005063B2"/>
    <w:rsid w:val="00551A6C"/>
    <w:rsid w:val="00575CAB"/>
    <w:rsid w:val="005A7477"/>
    <w:rsid w:val="00625EBD"/>
    <w:rsid w:val="006A571C"/>
    <w:rsid w:val="00724182"/>
    <w:rsid w:val="00741209"/>
    <w:rsid w:val="007C71AB"/>
    <w:rsid w:val="00943FCA"/>
    <w:rsid w:val="00A0758B"/>
    <w:rsid w:val="00A1787E"/>
    <w:rsid w:val="00A51EE9"/>
    <w:rsid w:val="00A61A86"/>
    <w:rsid w:val="00AB36B7"/>
    <w:rsid w:val="00B22AAB"/>
    <w:rsid w:val="00B3402A"/>
    <w:rsid w:val="00B47A96"/>
    <w:rsid w:val="00B60FC2"/>
    <w:rsid w:val="00C1166F"/>
    <w:rsid w:val="00C338E5"/>
    <w:rsid w:val="00C57863"/>
    <w:rsid w:val="00C64805"/>
    <w:rsid w:val="00C6576D"/>
    <w:rsid w:val="00C8594A"/>
    <w:rsid w:val="00CD5544"/>
    <w:rsid w:val="00D149D4"/>
    <w:rsid w:val="00D910ED"/>
    <w:rsid w:val="00E578BA"/>
    <w:rsid w:val="00E96D50"/>
    <w:rsid w:val="00ED5748"/>
    <w:rsid w:val="00F25B60"/>
    <w:rsid w:val="00F25E17"/>
    <w:rsid w:val="00F35EFE"/>
    <w:rsid w:val="00F65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AB"/>
    <w:pPr>
      <w:spacing w:line="240" w:lineRule="auto"/>
    </w:pPr>
    <w:rPr>
      <w:rFonts w:ascii="Times New Roman" w:eastAsia="Times New Roman" w:hAnsi="Times New Roman" w:cs="Times New Roman"/>
      <w:color w:val="00000A"/>
      <w:sz w:val="24"/>
      <w:szCs w:val="24"/>
      <w:lang w:eastAsia="ar-SA"/>
    </w:rPr>
  </w:style>
  <w:style w:type="paragraph" w:styleId="1">
    <w:name w:val="heading 1"/>
    <w:basedOn w:val="10"/>
    <w:rsid w:val="00C57863"/>
    <w:pPr>
      <w:outlineLvl w:val="0"/>
    </w:pPr>
  </w:style>
  <w:style w:type="paragraph" w:styleId="2">
    <w:name w:val="heading 2"/>
    <w:basedOn w:val="10"/>
    <w:rsid w:val="00C57863"/>
    <w:pPr>
      <w:outlineLvl w:val="1"/>
    </w:pPr>
  </w:style>
  <w:style w:type="paragraph" w:styleId="3">
    <w:name w:val="heading 3"/>
    <w:basedOn w:val="10"/>
    <w:rsid w:val="00C57863"/>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33BAB"/>
  </w:style>
  <w:style w:type="character" w:customStyle="1" w:styleId="a4">
    <w:name w:val="Нижний колонтитул Знак"/>
    <w:basedOn w:val="a0"/>
    <w:uiPriority w:val="99"/>
    <w:qFormat/>
    <w:rsid w:val="00B33BAB"/>
    <w:rPr>
      <w:rFonts w:ascii="Times New Roman" w:eastAsia="Times New Roman" w:hAnsi="Times New Roman" w:cs="Times New Roman"/>
      <w:sz w:val="24"/>
      <w:szCs w:val="24"/>
      <w:lang w:eastAsia="ar-SA"/>
    </w:rPr>
  </w:style>
  <w:style w:type="character" w:customStyle="1" w:styleId="a5">
    <w:name w:val="Верхний колонтитул Знак"/>
    <w:basedOn w:val="a0"/>
    <w:qFormat/>
    <w:rsid w:val="00B33BAB"/>
    <w:rPr>
      <w:rFonts w:ascii="Times New Roman" w:eastAsia="Times New Roman" w:hAnsi="Times New Roman" w:cs="Times New Roman"/>
      <w:sz w:val="24"/>
      <w:szCs w:val="24"/>
      <w:lang w:eastAsia="ar-SA"/>
    </w:rPr>
  </w:style>
  <w:style w:type="character" w:customStyle="1" w:styleId="ListLabel1">
    <w:name w:val="ListLabel 1"/>
    <w:qFormat/>
    <w:rsid w:val="00C57863"/>
    <w:rPr>
      <w:b/>
      <w:sz w:val="28"/>
    </w:rPr>
  </w:style>
  <w:style w:type="character" w:customStyle="1" w:styleId="ListLabel2">
    <w:name w:val="ListLabel 2"/>
    <w:qFormat/>
    <w:rsid w:val="00C57863"/>
    <w:rPr>
      <w:b/>
      <w:sz w:val="28"/>
    </w:rPr>
  </w:style>
  <w:style w:type="paragraph" w:customStyle="1" w:styleId="10">
    <w:name w:val="Заголовок1"/>
    <w:basedOn w:val="a"/>
    <w:next w:val="a6"/>
    <w:qFormat/>
    <w:rsid w:val="00C57863"/>
    <w:pPr>
      <w:keepNext/>
      <w:spacing w:before="240" w:after="120"/>
    </w:pPr>
    <w:rPr>
      <w:rFonts w:ascii="Liberation Sans" w:eastAsia="Microsoft YaHei" w:hAnsi="Liberation Sans" w:cs="Mangal"/>
      <w:sz w:val="28"/>
      <w:szCs w:val="28"/>
    </w:rPr>
  </w:style>
  <w:style w:type="paragraph" w:styleId="a6">
    <w:name w:val="Body Text"/>
    <w:basedOn w:val="a"/>
    <w:rsid w:val="00C57863"/>
    <w:pPr>
      <w:spacing w:after="140" w:line="288" w:lineRule="auto"/>
    </w:pPr>
  </w:style>
  <w:style w:type="paragraph" w:styleId="a7">
    <w:name w:val="List"/>
    <w:basedOn w:val="a6"/>
    <w:rsid w:val="00C57863"/>
    <w:rPr>
      <w:rFonts w:cs="Mangal"/>
    </w:rPr>
  </w:style>
  <w:style w:type="paragraph" w:styleId="a8">
    <w:name w:val="Title"/>
    <w:basedOn w:val="a"/>
    <w:rsid w:val="00C57863"/>
    <w:pPr>
      <w:suppressLineNumbers/>
      <w:spacing w:before="120" w:after="120"/>
    </w:pPr>
    <w:rPr>
      <w:rFonts w:cs="Mangal"/>
      <w:i/>
      <w:iCs/>
    </w:rPr>
  </w:style>
  <w:style w:type="paragraph" w:styleId="a9">
    <w:name w:val="index heading"/>
    <w:basedOn w:val="a"/>
    <w:qFormat/>
    <w:rsid w:val="00C57863"/>
    <w:pPr>
      <w:suppressLineNumbers/>
    </w:pPr>
    <w:rPr>
      <w:rFonts w:cs="Mangal"/>
    </w:rPr>
  </w:style>
  <w:style w:type="paragraph" w:styleId="aa">
    <w:name w:val="footer"/>
    <w:basedOn w:val="a"/>
    <w:uiPriority w:val="99"/>
    <w:rsid w:val="00B33BAB"/>
    <w:pPr>
      <w:tabs>
        <w:tab w:val="center" w:pos="4677"/>
        <w:tab w:val="right" w:pos="9355"/>
      </w:tabs>
    </w:pPr>
  </w:style>
  <w:style w:type="paragraph" w:styleId="ab">
    <w:name w:val="header"/>
    <w:basedOn w:val="a"/>
    <w:rsid w:val="00B33BAB"/>
    <w:pPr>
      <w:tabs>
        <w:tab w:val="center" w:pos="4677"/>
        <w:tab w:val="right" w:pos="9355"/>
      </w:tabs>
    </w:pPr>
  </w:style>
  <w:style w:type="paragraph" w:customStyle="1" w:styleId="Default">
    <w:name w:val="Default"/>
    <w:qFormat/>
    <w:rsid w:val="00B33BAB"/>
    <w:pPr>
      <w:spacing w:line="240" w:lineRule="auto"/>
    </w:pPr>
    <w:rPr>
      <w:rFonts w:ascii="Times New Roman" w:eastAsia="Calibri" w:hAnsi="Times New Roman" w:cs="Times New Roman"/>
      <w:color w:val="000000"/>
      <w:sz w:val="24"/>
      <w:szCs w:val="24"/>
    </w:rPr>
  </w:style>
  <w:style w:type="paragraph" w:styleId="ac">
    <w:name w:val="List Paragraph"/>
    <w:basedOn w:val="a"/>
    <w:uiPriority w:val="34"/>
    <w:qFormat/>
    <w:rsid w:val="00B33BAB"/>
    <w:pPr>
      <w:ind w:left="720"/>
      <w:contextualSpacing/>
    </w:pPr>
  </w:style>
  <w:style w:type="paragraph" w:customStyle="1" w:styleId="ad">
    <w:name w:val="Содержимое врезки"/>
    <w:basedOn w:val="a"/>
    <w:qFormat/>
    <w:rsid w:val="00C57863"/>
  </w:style>
  <w:style w:type="paragraph" w:customStyle="1" w:styleId="ae">
    <w:name w:val="Блочная цитата"/>
    <w:basedOn w:val="a"/>
    <w:qFormat/>
    <w:rsid w:val="00C57863"/>
  </w:style>
  <w:style w:type="paragraph" w:customStyle="1" w:styleId="af">
    <w:name w:val="Заглавие"/>
    <w:basedOn w:val="10"/>
    <w:rsid w:val="00C57863"/>
  </w:style>
  <w:style w:type="paragraph" w:styleId="af0">
    <w:name w:val="Subtitle"/>
    <w:basedOn w:val="10"/>
    <w:rsid w:val="00C57863"/>
  </w:style>
  <w:style w:type="paragraph" w:styleId="af1">
    <w:name w:val="TOC Heading"/>
    <w:basedOn w:val="1"/>
    <w:next w:val="a"/>
    <w:uiPriority w:val="39"/>
    <w:semiHidden/>
    <w:unhideWhenUsed/>
    <w:qFormat/>
    <w:rsid w:val="00F25B60"/>
    <w:pPr>
      <w:keepLines/>
      <w:spacing w:before="480" w:after="0" w:line="276" w:lineRule="auto"/>
      <w:outlineLvl w:val="9"/>
    </w:pPr>
    <w:rPr>
      <w:rFonts w:asciiTheme="majorHAnsi" w:eastAsiaTheme="majorEastAsia" w:hAnsiTheme="majorHAnsi" w:cstheme="majorBidi"/>
      <w:b/>
      <w:bCs/>
      <w:color w:val="365F91" w:themeColor="accent1" w:themeShade="BF"/>
      <w:lang w:eastAsia="en-US"/>
    </w:rPr>
  </w:style>
  <w:style w:type="paragraph" w:styleId="af2">
    <w:name w:val="Balloon Text"/>
    <w:basedOn w:val="a"/>
    <w:link w:val="af3"/>
    <w:uiPriority w:val="99"/>
    <w:semiHidden/>
    <w:unhideWhenUsed/>
    <w:rsid w:val="00F25B60"/>
    <w:rPr>
      <w:rFonts w:ascii="Tahoma" w:hAnsi="Tahoma" w:cs="Tahoma"/>
      <w:sz w:val="16"/>
      <w:szCs w:val="16"/>
    </w:rPr>
  </w:style>
  <w:style w:type="character" w:customStyle="1" w:styleId="af3">
    <w:name w:val="Текст выноски Знак"/>
    <w:basedOn w:val="a0"/>
    <w:link w:val="af2"/>
    <w:uiPriority w:val="99"/>
    <w:semiHidden/>
    <w:rsid w:val="00F25B60"/>
    <w:rPr>
      <w:rFonts w:ascii="Tahoma" w:eastAsia="Times New Roman" w:hAnsi="Tahoma" w:cs="Tahoma"/>
      <w:color w:val="00000A"/>
      <w:sz w:val="16"/>
      <w:szCs w:val="16"/>
      <w:lang w:eastAsia="ar-SA"/>
    </w:rPr>
  </w:style>
  <w:style w:type="paragraph" w:styleId="11">
    <w:name w:val="toc 1"/>
    <w:basedOn w:val="a"/>
    <w:next w:val="a"/>
    <w:autoRedefine/>
    <w:uiPriority w:val="39"/>
    <w:unhideWhenUsed/>
    <w:rsid w:val="00F25B60"/>
    <w:pPr>
      <w:spacing w:after="100"/>
    </w:pPr>
  </w:style>
  <w:style w:type="character" w:styleId="af4">
    <w:name w:val="Hyperlink"/>
    <w:basedOn w:val="a0"/>
    <w:uiPriority w:val="99"/>
    <w:unhideWhenUsed/>
    <w:rsid w:val="00F25B60"/>
    <w:rPr>
      <w:color w:val="0000FF" w:themeColor="hyperlink"/>
      <w:u w:val="single"/>
    </w:rPr>
  </w:style>
  <w:style w:type="table" w:styleId="af5">
    <w:name w:val="Table Grid"/>
    <w:basedOn w:val="a1"/>
    <w:uiPriority w:val="59"/>
    <w:rsid w:val="00625EB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735319">
      <w:bodyDiv w:val="1"/>
      <w:marLeft w:val="0"/>
      <w:marRight w:val="0"/>
      <w:marTop w:val="0"/>
      <w:marBottom w:val="0"/>
      <w:divBdr>
        <w:top w:val="none" w:sz="0" w:space="0" w:color="auto"/>
        <w:left w:val="none" w:sz="0" w:space="0" w:color="auto"/>
        <w:bottom w:val="none" w:sz="0" w:space="0" w:color="auto"/>
        <w:right w:val="none" w:sz="0" w:space="0" w:color="auto"/>
      </w:divBdr>
    </w:div>
    <w:div w:id="437139923">
      <w:bodyDiv w:val="1"/>
      <w:marLeft w:val="0"/>
      <w:marRight w:val="0"/>
      <w:marTop w:val="0"/>
      <w:marBottom w:val="0"/>
      <w:divBdr>
        <w:top w:val="none" w:sz="0" w:space="0" w:color="auto"/>
        <w:left w:val="none" w:sz="0" w:space="0" w:color="auto"/>
        <w:bottom w:val="none" w:sz="0" w:space="0" w:color="auto"/>
        <w:right w:val="none" w:sz="0" w:space="0" w:color="auto"/>
      </w:divBdr>
    </w:div>
    <w:div w:id="604272028">
      <w:bodyDiv w:val="1"/>
      <w:marLeft w:val="0"/>
      <w:marRight w:val="0"/>
      <w:marTop w:val="0"/>
      <w:marBottom w:val="0"/>
      <w:divBdr>
        <w:top w:val="none" w:sz="0" w:space="0" w:color="auto"/>
        <w:left w:val="none" w:sz="0" w:space="0" w:color="auto"/>
        <w:bottom w:val="none" w:sz="0" w:space="0" w:color="auto"/>
        <w:right w:val="none" w:sz="0" w:space="0" w:color="auto"/>
      </w:divBdr>
    </w:div>
    <w:div w:id="123230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DE9DB-31EB-4AAE-9CB3-F7425CC9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НАЗВАНИЕ ОБРАЗОВАТЕЛЬНОГО УЧРЕЖДЕНИЯ ПО УСТАВУ</vt:lpstr>
    </vt:vector>
  </TitlesOfParts>
  <Company>Hewlett-Packard Company</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ОБРАЗОВАТЕЛЬНОГО УЧРЕЖДЕНИЯ ПО УСТАВУ</dc:title>
  <dc:creator>Зацепин</dc:creator>
  <cp:lastModifiedBy>1</cp:lastModifiedBy>
  <cp:revision>15</cp:revision>
  <cp:lastPrinted>2017-12-20T11:35:00Z</cp:lastPrinted>
  <dcterms:created xsi:type="dcterms:W3CDTF">2018-06-20T04:56:00Z</dcterms:created>
  <dcterms:modified xsi:type="dcterms:W3CDTF">2018-06-25T13:45:00Z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